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F38" w:rsidRPr="00716C39" w:rsidRDefault="006473C0" w:rsidP="006473C0">
      <w:pPr>
        <w:spacing w:after="0"/>
        <w:rPr>
          <w:rFonts w:cstheme="minorHAnsi"/>
          <w:u w:val="single"/>
        </w:rPr>
      </w:pPr>
      <w:r w:rsidRPr="00716C39">
        <w:rPr>
          <w:rFonts w:cstheme="minorHAnsi"/>
        </w:rPr>
        <w:t>Name:</w:t>
      </w:r>
      <w:r w:rsidRPr="00716C39">
        <w:rPr>
          <w:rFonts w:cstheme="minorHAnsi"/>
          <w:u w:val="single"/>
        </w:rPr>
        <w:tab/>
      </w:r>
      <w:r w:rsidRPr="00716C39">
        <w:rPr>
          <w:rFonts w:cstheme="minorHAnsi"/>
          <w:u w:val="single"/>
        </w:rPr>
        <w:tab/>
      </w:r>
      <w:r w:rsidRPr="00716C39">
        <w:rPr>
          <w:rFonts w:cstheme="minorHAnsi"/>
          <w:u w:val="single"/>
        </w:rPr>
        <w:tab/>
      </w:r>
      <w:r w:rsidRPr="00716C39">
        <w:rPr>
          <w:rFonts w:cstheme="minorHAnsi"/>
          <w:u w:val="single"/>
        </w:rPr>
        <w:tab/>
      </w:r>
    </w:p>
    <w:p w:rsidR="006473C0" w:rsidRPr="00716C39" w:rsidRDefault="006473C0" w:rsidP="006473C0">
      <w:pPr>
        <w:spacing w:after="0"/>
        <w:jc w:val="center"/>
        <w:rPr>
          <w:rFonts w:cstheme="minorHAnsi"/>
          <w:u w:val="single"/>
        </w:rPr>
      </w:pPr>
      <w:r w:rsidRPr="00716C39">
        <w:rPr>
          <w:rFonts w:cstheme="minorHAnsi"/>
          <w:u w:val="single"/>
        </w:rPr>
        <w:t>Practice Problem</w:t>
      </w:r>
      <w:r w:rsidR="00BE1A2A" w:rsidRPr="00716C39">
        <w:rPr>
          <w:rFonts w:cstheme="minorHAnsi"/>
          <w:u w:val="single"/>
        </w:rPr>
        <w:t>s</w:t>
      </w:r>
    </w:p>
    <w:p w:rsidR="006473C0" w:rsidRPr="00D94C1B" w:rsidRDefault="00D94C1B" w:rsidP="00D94C1B">
      <w:pPr>
        <w:spacing w:after="0"/>
        <w:rPr>
          <w:rFonts w:cstheme="minorHAnsi"/>
        </w:rPr>
      </w:pPr>
      <w:r>
        <w:rPr>
          <w:rFonts w:cstheme="minorHAnsi"/>
        </w:rPr>
        <w:t xml:space="preserve">1. </w:t>
      </w:r>
      <w:r w:rsidR="006473C0" w:rsidRPr="00D94C1B">
        <w:rPr>
          <w:rFonts w:cstheme="minorHAnsi"/>
        </w:rPr>
        <w:t xml:space="preserve">Using the given pyramid of energy flow, calculate the amount of energy that moves through each trophic level. Start with the first trophic level grass at 100,000 kcals. How much energy moves to the second </w:t>
      </w:r>
      <w:bookmarkStart w:id="0" w:name="_GoBack"/>
      <w:bookmarkEnd w:id="0"/>
      <w:r w:rsidR="006473C0" w:rsidRPr="00D94C1B">
        <w:rPr>
          <w:rFonts w:cstheme="minorHAnsi"/>
        </w:rPr>
        <w:t xml:space="preserve">trophic level (primary consumer) rabbits? Use the chart below to fill in your answers. Once you calculate the amount of energy transferred to the rabbits, move on and calculate how much energy moves to the foxes and finally to the hawks. See the table below to calculate the amount of energy for each level. </w:t>
      </w:r>
    </w:p>
    <w:p w:rsidR="006473C0" w:rsidRPr="00716C39" w:rsidRDefault="006473C0" w:rsidP="006473C0">
      <w:pPr>
        <w:spacing w:after="0"/>
        <w:rPr>
          <w:rFonts w:cstheme="minorHAnsi"/>
        </w:rPr>
      </w:pPr>
    </w:p>
    <w:p w:rsidR="006473C0" w:rsidRPr="00716C39" w:rsidRDefault="006473C0" w:rsidP="006473C0">
      <w:pPr>
        <w:spacing w:after="0"/>
        <w:rPr>
          <w:rFonts w:cstheme="minorHAnsi"/>
        </w:rPr>
      </w:pPr>
    </w:p>
    <w:p w:rsidR="006473C0" w:rsidRPr="00716C39" w:rsidRDefault="006473C0" w:rsidP="006473C0">
      <w:pPr>
        <w:spacing w:after="0"/>
        <w:rPr>
          <w:rFonts w:cstheme="minorHAnsi"/>
        </w:rPr>
      </w:pPr>
      <w:r w:rsidRPr="00716C39">
        <w:rPr>
          <w:rFonts w:cstheme="minorHAnsi"/>
          <w:noProof/>
        </w:rPr>
        <w:drawing>
          <wp:anchor distT="0" distB="0" distL="114300" distR="114300" simplePos="0" relativeHeight="251658240" behindDoc="1" locked="0" layoutInCell="1" allowOverlap="1" wp14:anchorId="13CF6ABE" wp14:editId="173EAE47">
            <wp:simplePos x="0" y="0"/>
            <wp:positionH relativeFrom="column">
              <wp:posOffset>1866900</wp:posOffset>
            </wp:positionH>
            <wp:positionV relativeFrom="paragraph">
              <wp:posOffset>-793750</wp:posOffset>
            </wp:positionV>
            <wp:extent cx="2031365" cy="1457325"/>
            <wp:effectExtent l="1905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57693" t="35385" r="13942" b="32051"/>
                    <a:stretch>
                      <a:fillRect/>
                    </a:stretch>
                  </pic:blipFill>
                  <pic:spPr bwMode="auto">
                    <a:xfrm>
                      <a:off x="0" y="0"/>
                      <a:ext cx="2031365" cy="1457325"/>
                    </a:xfrm>
                    <a:prstGeom prst="rect">
                      <a:avLst/>
                    </a:prstGeom>
                    <a:noFill/>
                    <a:ln w="9525">
                      <a:noFill/>
                      <a:miter lim="800000"/>
                      <a:headEnd/>
                      <a:tailEnd/>
                    </a:ln>
                  </pic:spPr>
                </pic:pic>
              </a:graphicData>
            </a:graphic>
          </wp:anchor>
        </w:drawing>
      </w:r>
    </w:p>
    <w:p w:rsidR="006473C0" w:rsidRPr="00716C39" w:rsidRDefault="006473C0" w:rsidP="006473C0">
      <w:pPr>
        <w:spacing w:after="0"/>
        <w:rPr>
          <w:rFonts w:cstheme="minorHAnsi"/>
        </w:rPr>
      </w:pPr>
    </w:p>
    <w:p w:rsidR="006473C0" w:rsidRPr="00716C39" w:rsidRDefault="006473C0" w:rsidP="006473C0">
      <w:pPr>
        <w:spacing w:after="0"/>
        <w:rPr>
          <w:rFonts w:cstheme="minorHAnsi"/>
        </w:rPr>
      </w:pPr>
    </w:p>
    <w:p w:rsidR="006473C0" w:rsidRPr="00716C39" w:rsidRDefault="006473C0" w:rsidP="006473C0">
      <w:pPr>
        <w:spacing w:after="0"/>
        <w:rPr>
          <w:rFonts w:cstheme="minorHAnsi"/>
        </w:rPr>
      </w:pPr>
      <w:r w:rsidRPr="00716C39">
        <w:rPr>
          <w:rFonts w:cstheme="minorHAnsi"/>
        </w:rPr>
        <w:t>Table showing the transfer of energy through each trophic level</w:t>
      </w:r>
    </w:p>
    <w:tbl>
      <w:tblPr>
        <w:tblStyle w:val="TableGrid"/>
        <w:tblW w:w="0" w:type="auto"/>
        <w:tblLook w:val="04A0" w:firstRow="1" w:lastRow="0" w:firstColumn="1" w:lastColumn="0" w:noHBand="0" w:noVBand="1"/>
      </w:tblPr>
      <w:tblGrid>
        <w:gridCol w:w="3192"/>
        <w:gridCol w:w="3036"/>
        <w:gridCol w:w="1620"/>
        <w:gridCol w:w="1728"/>
      </w:tblGrid>
      <w:tr w:rsidR="006473C0" w:rsidRPr="00716C39" w:rsidTr="006473C0">
        <w:tc>
          <w:tcPr>
            <w:tcW w:w="3192" w:type="dxa"/>
          </w:tcPr>
          <w:p w:rsidR="006473C0" w:rsidRPr="00716C39" w:rsidRDefault="006473C0" w:rsidP="006473C0">
            <w:pPr>
              <w:rPr>
                <w:rFonts w:cstheme="minorHAnsi"/>
              </w:rPr>
            </w:pPr>
            <w:r w:rsidRPr="00716C39">
              <w:rPr>
                <w:rFonts w:cstheme="minorHAnsi"/>
              </w:rPr>
              <w:t>Between trophic levels</w:t>
            </w:r>
          </w:p>
        </w:tc>
        <w:tc>
          <w:tcPr>
            <w:tcW w:w="3036" w:type="dxa"/>
          </w:tcPr>
          <w:p w:rsidR="006473C0" w:rsidRPr="00716C39" w:rsidRDefault="006473C0" w:rsidP="006473C0">
            <w:pPr>
              <w:rPr>
                <w:rFonts w:cstheme="minorHAnsi"/>
              </w:rPr>
            </w:pPr>
            <w:r w:rsidRPr="00716C39">
              <w:rPr>
                <w:rFonts w:cstheme="minorHAnsi"/>
              </w:rPr>
              <w:t>Percentage of energy efficiency</w:t>
            </w:r>
          </w:p>
        </w:tc>
        <w:tc>
          <w:tcPr>
            <w:tcW w:w="3348" w:type="dxa"/>
            <w:gridSpan w:val="2"/>
          </w:tcPr>
          <w:p w:rsidR="006473C0" w:rsidRPr="00716C39" w:rsidRDefault="006473C0" w:rsidP="006473C0">
            <w:pPr>
              <w:rPr>
                <w:rFonts w:cstheme="minorHAnsi"/>
              </w:rPr>
            </w:pPr>
            <w:r w:rsidRPr="00716C39">
              <w:rPr>
                <w:rFonts w:cstheme="minorHAnsi"/>
              </w:rPr>
              <w:t>Energy in kcals that moves to the next trophic level?</w:t>
            </w:r>
          </w:p>
        </w:tc>
      </w:tr>
      <w:tr w:rsidR="006473C0" w:rsidRPr="00716C39" w:rsidTr="006473C0">
        <w:tc>
          <w:tcPr>
            <w:tcW w:w="3192" w:type="dxa"/>
          </w:tcPr>
          <w:p w:rsidR="006473C0" w:rsidRPr="00716C39" w:rsidRDefault="006473C0" w:rsidP="006473C0">
            <w:pPr>
              <w:rPr>
                <w:rFonts w:cstheme="minorHAnsi"/>
              </w:rPr>
            </w:pPr>
          </w:p>
        </w:tc>
        <w:tc>
          <w:tcPr>
            <w:tcW w:w="3036" w:type="dxa"/>
          </w:tcPr>
          <w:p w:rsidR="006473C0" w:rsidRPr="00716C39" w:rsidRDefault="006473C0" w:rsidP="006473C0">
            <w:pPr>
              <w:rPr>
                <w:rFonts w:cstheme="minorHAnsi"/>
              </w:rPr>
            </w:pPr>
          </w:p>
        </w:tc>
        <w:tc>
          <w:tcPr>
            <w:tcW w:w="1620" w:type="dxa"/>
          </w:tcPr>
          <w:p w:rsidR="006473C0" w:rsidRPr="00716C39" w:rsidRDefault="006473C0" w:rsidP="006473C0">
            <w:pPr>
              <w:rPr>
                <w:rFonts w:cstheme="minorHAnsi"/>
              </w:rPr>
            </w:pPr>
            <w:r w:rsidRPr="00716C39">
              <w:rPr>
                <w:rFonts w:cstheme="minorHAnsi"/>
              </w:rPr>
              <w:t>Calculation</w:t>
            </w:r>
          </w:p>
        </w:tc>
        <w:tc>
          <w:tcPr>
            <w:tcW w:w="1728" w:type="dxa"/>
          </w:tcPr>
          <w:p w:rsidR="006473C0" w:rsidRPr="00716C39" w:rsidRDefault="006473C0" w:rsidP="006473C0">
            <w:pPr>
              <w:rPr>
                <w:rFonts w:cstheme="minorHAnsi"/>
              </w:rPr>
            </w:pPr>
            <w:r w:rsidRPr="00716C39">
              <w:rPr>
                <w:rFonts w:cstheme="minorHAnsi"/>
              </w:rPr>
              <w:t>Rounded answer</w:t>
            </w:r>
          </w:p>
        </w:tc>
      </w:tr>
      <w:tr w:rsidR="006473C0" w:rsidRPr="00716C39" w:rsidTr="006473C0">
        <w:tc>
          <w:tcPr>
            <w:tcW w:w="3192" w:type="dxa"/>
          </w:tcPr>
          <w:p w:rsidR="006473C0" w:rsidRPr="00716C39" w:rsidRDefault="006473C0" w:rsidP="006473C0">
            <w:pPr>
              <w:rPr>
                <w:rFonts w:cstheme="minorHAnsi"/>
              </w:rPr>
            </w:pPr>
            <w:r w:rsidRPr="00716C39">
              <w:rPr>
                <w:rFonts w:cstheme="minorHAnsi"/>
              </w:rPr>
              <w:t>Grass to Rabbits</w:t>
            </w:r>
          </w:p>
        </w:tc>
        <w:tc>
          <w:tcPr>
            <w:tcW w:w="3036" w:type="dxa"/>
          </w:tcPr>
          <w:p w:rsidR="006473C0" w:rsidRPr="00716C39" w:rsidRDefault="006473C0" w:rsidP="006473C0">
            <w:pPr>
              <w:rPr>
                <w:rFonts w:cstheme="minorHAnsi"/>
              </w:rPr>
            </w:pPr>
            <w:r w:rsidRPr="00716C39">
              <w:rPr>
                <w:rFonts w:cstheme="minorHAnsi"/>
              </w:rPr>
              <w:t>12% energy efficiency</w:t>
            </w:r>
          </w:p>
        </w:tc>
        <w:tc>
          <w:tcPr>
            <w:tcW w:w="1620" w:type="dxa"/>
          </w:tcPr>
          <w:p w:rsidR="006473C0" w:rsidRPr="00716C39" w:rsidRDefault="006473C0" w:rsidP="006473C0">
            <w:pPr>
              <w:rPr>
                <w:rFonts w:cstheme="minorHAnsi"/>
              </w:rPr>
            </w:pPr>
          </w:p>
        </w:tc>
        <w:tc>
          <w:tcPr>
            <w:tcW w:w="1728" w:type="dxa"/>
          </w:tcPr>
          <w:p w:rsidR="006473C0" w:rsidRPr="00716C39" w:rsidRDefault="006473C0" w:rsidP="006473C0">
            <w:pPr>
              <w:rPr>
                <w:rFonts w:cstheme="minorHAnsi"/>
              </w:rPr>
            </w:pPr>
          </w:p>
        </w:tc>
      </w:tr>
      <w:tr w:rsidR="006473C0" w:rsidRPr="00716C39" w:rsidTr="006473C0">
        <w:tc>
          <w:tcPr>
            <w:tcW w:w="3192" w:type="dxa"/>
          </w:tcPr>
          <w:p w:rsidR="006473C0" w:rsidRPr="00716C39" w:rsidRDefault="006473C0" w:rsidP="006473C0">
            <w:pPr>
              <w:rPr>
                <w:rFonts w:cstheme="minorHAnsi"/>
              </w:rPr>
            </w:pPr>
            <w:r w:rsidRPr="00716C39">
              <w:rPr>
                <w:rFonts w:cstheme="minorHAnsi"/>
              </w:rPr>
              <w:t>Rabbits to Foxes</w:t>
            </w:r>
          </w:p>
        </w:tc>
        <w:tc>
          <w:tcPr>
            <w:tcW w:w="3036" w:type="dxa"/>
          </w:tcPr>
          <w:p w:rsidR="006473C0" w:rsidRPr="00716C39" w:rsidRDefault="006473C0" w:rsidP="006473C0">
            <w:pPr>
              <w:rPr>
                <w:rFonts w:cstheme="minorHAnsi"/>
              </w:rPr>
            </w:pPr>
            <w:r w:rsidRPr="00716C39">
              <w:rPr>
                <w:rFonts w:cstheme="minorHAnsi"/>
              </w:rPr>
              <w:t>14% energy efficiency</w:t>
            </w:r>
          </w:p>
        </w:tc>
        <w:tc>
          <w:tcPr>
            <w:tcW w:w="1620" w:type="dxa"/>
          </w:tcPr>
          <w:p w:rsidR="006473C0" w:rsidRPr="00716C39" w:rsidRDefault="006473C0" w:rsidP="006473C0">
            <w:pPr>
              <w:rPr>
                <w:rFonts w:cstheme="minorHAnsi"/>
              </w:rPr>
            </w:pPr>
          </w:p>
        </w:tc>
        <w:tc>
          <w:tcPr>
            <w:tcW w:w="1728" w:type="dxa"/>
          </w:tcPr>
          <w:p w:rsidR="006473C0" w:rsidRPr="00716C39" w:rsidRDefault="006473C0" w:rsidP="006473C0">
            <w:pPr>
              <w:rPr>
                <w:rFonts w:cstheme="minorHAnsi"/>
              </w:rPr>
            </w:pPr>
          </w:p>
        </w:tc>
      </w:tr>
      <w:tr w:rsidR="006473C0" w:rsidRPr="00716C39" w:rsidTr="006473C0">
        <w:tc>
          <w:tcPr>
            <w:tcW w:w="3192" w:type="dxa"/>
          </w:tcPr>
          <w:p w:rsidR="006473C0" w:rsidRPr="00716C39" w:rsidRDefault="006473C0" w:rsidP="006473C0">
            <w:pPr>
              <w:rPr>
                <w:rFonts w:cstheme="minorHAnsi"/>
              </w:rPr>
            </w:pPr>
            <w:r w:rsidRPr="00716C39">
              <w:rPr>
                <w:rFonts w:cstheme="minorHAnsi"/>
              </w:rPr>
              <w:t>Foxes to Hawks</w:t>
            </w:r>
          </w:p>
        </w:tc>
        <w:tc>
          <w:tcPr>
            <w:tcW w:w="3036" w:type="dxa"/>
          </w:tcPr>
          <w:p w:rsidR="006473C0" w:rsidRPr="00716C39" w:rsidRDefault="006473C0" w:rsidP="006473C0">
            <w:pPr>
              <w:rPr>
                <w:rFonts w:cstheme="minorHAnsi"/>
              </w:rPr>
            </w:pPr>
            <w:r w:rsidRPr="00716C39">
              <w:rPr>
                <w:rFonts w:cstheme="minorHAnsi"/>
              </w:rPr>
              <w:t>8% energy efficiency</w:t>
            </w:r>
          </w:p>
        </w:tc>
        <w:tc>
          <w:tcPr>
            <w:tcW w:w="1620" w:type="dxa"/>
          </w:tcPr>
          <w:p w:rsidR="006473C0" w:rsidRPr="00716C39" w:rsidRDefault="006473C0" w:rsidP="006473C0">
            <w:pPr>
              <w:rPr>
                <w:rFonts w:cstheme="minorHAnsi"/>
              </w:rPr>
            </w:pPr>
          </w:p>
        </w:tc>
        <w:tc>
          <w:tcPr>
            <w:tcW w:w="1728" w:type="dxa"/>
          </w:tcPr>
          <w:p w:rsidR="006473C0" w:rsidRPr="00716C39" w:rsidRDefault="006473C0" w:rsidP="006473C0">
            <w:pPr>
              <w:rPr>
                <w:rFonts w:cstheme="minorHAnsi"/>
              </w:rPr>
            </w:pPr>
          </w:p>
        </w:tc>
      </w:tr>
    </w:tbl>
    <w:p w:rsidR="006473C0" w:rsidRPr="00716C39" w:rsidRDefault="006473C0" w:rsidP="006473C0">
      <w:pPr>
        <w:spacing w:after="0"/>
        <w:rPr>
          <w:rFonts w:cstheme="minorHAnsi"/>
        </w:rPr>
      </w:pP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b/>
          <w:bCs/>
          <w:sz w:val="22"/>
          <w:szCs w:val="22"/>
        </w:rPr>
        <w:t xml:space="preserve">Doubling Time and the Rule of 70 </w:t>
      </w: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The doubling time or Rule of 70 is a useful tool for calculating the time it will take for a population (or money) to double. The rule of 70 explains the time periods involved in exponential growth at a constant rate. To find the approximate doubling time of a quantity growing at a given annual percentage, such as 10%, divide 70 by the percentage growth rate. Remember, the Rule of 70 is an approximation, the actual Rule is 69.3. </w:t>
      </w:r>
    </w:p>
    <w:p w:rsidR="00716C39" w:rsidRPr="00716C39" w:rsidRDefault="00716C39" w:rsidP="00716C39">
      <w:pPr>
        <w:pStyle w:val="Default"/>
        <w:rPr>
          <w:rFonts w:asciiTheme="minorHAnsi" w:hAnsiTheme="minorHAnsi" w:cstheme="minorHAnsi"/>
          <w:sz w:val="22"/>
          <w:szCs w:val="22"/>
        </w:rPr>
      </w:pP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So the doubling time for the $1000 investment with an annual percentage rate of 10% is </w:t>
      </w: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70/10 = 7 years </w:t>
      </w:r>
    </w:p>
    <w:p w:rsidR="00716C39" w:rsidRPr="00716C39" w:rsidRDefault="00716C39" w:rsidP="00716C39">
      <w:pPr>
        <w:pStyle w:val="Default"/>
        <w:rPr>
          <w:rFonts w:asciiTheme="minorHAnsi" w:hAnsiTheme="minorHAnsi" w:cstheme="minorHAnsi"/>
          <w:sz w:val="22"/>
          <w:szCs w:val="22"/>
        </w:rPr>
      </w:pP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The actual Rule of 69.3 is </w:t>
      </w: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69.3/10 = 6.93 years </w:t>
      </w:r>
    </w:p>
    <w:p w:rsidR="00716C39" w:rsidRPr="00716C39" w:rsidRDefault="00716C39" w:rsidP="00716C39">
      <w:pPr>
        <w:pStyle w:val="Default"/>
        <w:rPr>
          <w:rFonts w:asciiTheme="minorHAnsi" w:hAnsiTheme="minorHAnsi" w:cstheme="minorHAnsi"/>
          <w:sz w:val="22"/>
          <w:szCs w:val="22"/>
        </w:rPr>
      </w:pP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When asking students to calculate the doubling rate, the question will probably ask for an approximate value. </w:t>
      </w:r>
    </w:p>
    <w:p w:rsidR="00716C39" w:rsidRPr="00716C39" w:rsidRDefault="00716C39" w:rsidP="00716C39">
      <w:pPr>
        <w:pStyle w:val="Default"/>
        <w:rPr>
          <w:rFonts w:asciiTheme="minorHAnsi" w:hAnsiTheme="minorHAnsi" w:cstheme="minorHAnsi"/>
          <w:sz w:val="22"/>
          <w:szCs w:val="22"/>
        </w:rPr>
      </w:pPr>
    </w:p>
    <w:p w:rsidR="00716C39" w:rsidRPr="00716C39" w:rsidRDefault="00716C39" w:rsidP="00716C39">
      <w:pPr>
        <w:pStyle w:val="Default"/>
        <w:rPr>
          <w:rFonts w:asciiTheme="minorHAnsi" w:hAnsiTheme="minorHAnsi" w:cstheme="minorHAnsi"/>
          <w:sz w:val="22"/>
          <w:szCs w:val="22"/>
        </w:rPr>
      </w:pPr>
      <w:r w:rsidRPr="00716C39">
        <w:rPr>
          <w:rFonts w:asciiTheme="minorHAnsi" w:hAnsiTheme="minorHAnsi" w:cstheme="minorHAnsi"/>
          <w:sz w:val="22"/>
          <w:szCs w:val="22"/>
        </w:rPr>
        <w:t xml:space="preserve">Here is an example of a similar AP multiple-choice question that asks student to calculate doubling time using the Rule of 70. </w:t>
      </w:r>
    </w:p>
    <w:p w:rsidR="00716C39" w:rsidRPr="00716C39" w:rsidRDefault="00716C39" w:rsidP="00716C39">
      <w:pPr>
        <w:pStyle w:val="Default"/>
        <w:rPr>
          <w:rFonts w:asciiTheme="minorHAnsi" w:hAnsiTheme="minorHAnsi" w:cstheme="minorHAnsi"/>
          <w:sz w:val="22"/>
          <w:szCs w:val="22"/>
        </w:rPr>
      </w:pPr>
    </w:p>
    <w:p w:rsidR="00716C39" w:rsidRPr="00716C39" w:rsidRDefault="00BB06C2" w:rsidP="00716C39">
      <w:pPr>
        <w:pStyle w:val="Default"/>
        <w:rPr>
          <w:rFonts w:asciiTheme="minorHAnsi" w:hAnsiTheme="minorHAnsi" w:cstheme="minorHAnsi"/>
          <w:sz w:val="22"/>
          <w:szCs w:val="22"/>
        </w:rPr>
      </w:pPr>
      <w:r>
        <w:rPr>
          <w:rFonts w:asciiTheme="minorHAnsi" w:hAnsiTheme="minorHAnsi" w:cstheme="minorHAnsi"/>
          <w:bCs/>
          <w:sz w:val="22"/>
          <w:szCs w:val="22"/>
        </w:rPr>
        <w:t xml:space="preserve">2. </w:t>
      </w:r>
      <w:r w:rsidR="00716C39" w:rsidRPr="00716C39">
        <w:rPr>
          <w:rFonts w:asciiTheme="minorHAnsi" w:hAnsiTheme="minorHAnsi" w:cstheme="minorHAnsi"/>
          <w:sz w:val="22"/>
          <w:szCs w:val="22"/>
        </w:rPr>
        <w:t xml:space="preserve">If the population of rabbits in an ecosystem grows at a rate of approximately 4 percent per year, the number of years required for the rabbit population to double is closest to </w:t>
      </w:r>
    </w:p>
    <w:p w:rsidR="00D94C1B" w:rsidRDefault="00D94C1B" w:rsidP="00716C39">
      <w:pPr>
        <w:pStyle w:val="Default"/>
        <w:rPr>
          <w:rFonts w:asciiTheme="minorHAnsi" w:hAnsiTheme="minorHAnsi" w:cstheme="minorHAnsi"/>
          <w:sz w:val="22"/>
          <w:szCs w:val="22"/>
        </w:rPr>
      </w:pPr>
    </w:p>
    <w:p w:rsidR="00716C39" w:rsidRPr="00716C39" w:rsidRDefault="00716C39" w:rsidP="00D94C1B">
      <w:pPr>
        <w:pStyle w:val="Default"/>
        <w:ind w:firstLine="720"/>
        <w:rPr>
          <w:rFonts w:asciiTheme="minorHAnsi" w:hAnsiTheme="minorHAnsi" w:cstheme="minorHAnsi"/>
          <w:sz w:val="23"/>
          <w:szCs w:val="23"/>
        </w:rPr>
      </w:pPr>
      <w:proofErr w:type="gramStart"/>
      <w:r w:rsidRPr="00716C39">
        <w:rPr>
          <w:rFonts w:asciiTheme="minorHAnsi" w:hAnsiTheme="minorHAnsi" w:cstheme="minorHAnsi"/>
          <w:sz w:val="22"/>
          <w:szCs w:val="22"/>
        </w:rPr>
        <w:t>a</w:t>
      </w:r>
      <w:proofErr w:type="gramEnd"/>
      <w:r w:rsidRPr="00716C39">
        <w:rPr>
          <w:rFonts w:asciiTheme="minorHAnsi" w:hAnsiTheme="minorHAnsi" w:cstheme="minorHAnsi"/>
          <w:sz w:val="22"/>
          <w:szCs w:val="22"/>
        </w:rPr>
        <w:t xml:space="preserve">. </w:t>
      </w:r>
      <w:r w:rsidRPr="00716C39">
        <w:rPr>
          <w:rFonts w:asciiTheme="minorHAnsi" w:hAnsiTheme="minorHAnsi" w:cstheme="minorHAnsi"/>
          <w:sz w:val="23"/>
          <w:szCs w:val="23"/>
        </w:rPr>
        <w:t>4 years b. 8 years</w:t>
      </w:r>
      <w:r w:rsidR="00D94C1B">
        <w:rPr>
          <w:rFonts w:asciiTheme="minorHAnsi" w:hAnsiTheme="minorHAnsi" w:cstheme="minorHAnsi"/>
          <w:sz w:val="23"/>
          <w:szCs w:val="23"/>
        </w:rPr>
        <w:tab/>
      </w:r>
      <w:r w:rsidR="00D94C1B">
        <w:rPr>
          <w:rFonts w:asciiTheme="minorHAnsi" w:hAnsiTheme="minorHAnsi" w:cstheme="minorHAnsi"/>
          <w:sz w:val="23"/>
          <w:szCs w:val="23"/>
        </w:rPr>
        <w:tab/>
      </w:r>
      <w:r w:rsidRPr="00716C39">
        <w:rPr>
          <w:rFonts w:asciiTheme="minorHAnsi" w:hAnsiTheme="minorHAnsi" w:cstheme="minorHAnsi"/>
          <w:sz w:val="23"/>
          <w:szCs w:val="23"/>
        </w:rPr>
        <w:t xml:space="preserve"> c. 12 years </w:t>
      </w:r>
    </w:p>
    <w:p w:rsidR="00716C39" w:rsidRDefault="00716C39" w:rsidP="00D94C1B">
      <w:pPr>
        <w:pStyle w:val="Default"/>
        <w:ind w:firstLine="720"/>
        <w:rPr>
          <w:rFonts w:cstheme="minorHAnsi"/>
          <w:sz w:val="23"/>
          <w:szCs w:val="23"/>
        </w:rPr>
      </w:pPr>
      <w:proofErr w:type="gramStart"/>
      <w:r w:rsidRPr="00716C39">
        <w:rPr>
          <w:rFonts w:asciiTheme="minorHAnsi" w:hAnsiTheme="minorHAnsi" w:cstheme="minorHAnsi"/>
          <w:sz w:val="23"/>
          <w:szCs w:val="23"/>
        </w:rPr>
        <w:t>d</w:t>
      </w:r>
      <w:proofErr w:type="gramEnd"/>
      <w:r w:rsidRPr="00716C39">
        <w:rPr>
          <w:rFonts w:asciiTheme="minorHAnsi" w:hAnsiTheme="minorHAnsi" w:cstheme="minorHAnsi"/>
          <w:sz w:val="23"/>
          <w:szCs w:val="23"/>
        </w:rPr>
        <w:t xml:space="preserve">. 17 years </w:t>
      </w:r>
      <w:r w:rsidR="00D94C1B">
        <w:rPr>
          <w:rFonts w:asciiTheme="minorHAnsi" w:hAnsiTheme="minorHAnsi" w:cstheme="minorHAnsi"/>
          <w:sz w:val="23"/>
          <w:szCs w:val="23"/>
        </w:rPr>
        <w:tab/>
      </w:r>
      <w:r w:rsidR="00D94C1B">
        <w:rPr>
          <w:rFonts w:asciiTheme="minorHAnsi" w:hAnsiTheme="minorHAnsi" w:cstheme="minorHAnsi"/>
          <w:sz w:val="23"/>
          <w:szCs w:val="23"/>
        </w:rPr>
        <w:tab/>
      </w:r>
      <w:r w:rsidR="00D94C1B">
        <w:rPr>
          <w:rFonts w:asciiTheme="minorHAnsi" w:hAnsiTheme="minorHAnsi" w:cstheme="minorHAnsi"/>
          <w:sz w:val="23"/>
          <w:szCs w:val="23"/>
        </w:rPr>
        <w:tab/>
      </w:r>
      <w:r w:rsidRPr="00716C39">
        <w:rPr>
          <w:rFonts w:asciiTheme="minorHAnsi" w:hAnsiTheme="minorHAnsi" w:cstheme="minorHAnsi"/>
          <w:sz w:val="23"/>
          <w:szCs w:val="23"/>
        </w:rPr>
        <w:t xml:space="preserve">e. 25 years </w:t>
      </w:r>
      <w:r>
        <w:rPr>
          <w:rFonts w:cstheme="minorHAnsi"/>
          <w:sz w:val="23"/>
          <w:szCs w:val="23"/>
        </w:rPr>
        <w:br w:type="page"/>
      </w:r>
    </w:p>
    <w:p w:rsidR="00716C39" w:rsidRDefault="00BB06C2" w:rsidP="00BB06C2">
      <w:pPr>
        <w:pStyle w:val="Default"/>
        <w:rPr>
          <w:rFonts w:asciiTheme="minorHAnsi" w:hAnsiTheme="minorHAnsi" w:cstheme="minorHAnsi"/>
          <w:sz w:val="23"/>
          <w:szCs w:val="23"/>
        </w:rPr>
      </w:pPr>
      <w:r w:rsidRPr="00BB06C2">
        <w:rPr>
          <w:rFonts w:asciiTheme="minorHAnsi" w:hAnsiTheme="minorHAnsi" w:cstheme="minorHAnsi"/>
          <w:sz w:val="23"/>
          <w:szCs w:val="23"/>
        </w:rPr>
        <w:lastRenderedPageBreak/>
        <w:t>3.</w:t>
      </w:r>
      <w:r>
        <w:rPr>
          <w:rFonts w:asciiTheme="minorHAnsi" w:hAnsiTheme="minorHAnsi" w:cstheme="minorHAnsi"/>
          <w:sz w:val="23"/>
          <w:szCs w:val="23"/>
        </w:rPr>
        <w:t xml:space="preserve"> </w:t>
      </w:r>
      <w:r w:rsidR="00716C39">
        <w:rPr>
          <w:rFonts w:asciiTheme="minorHAnsi" w:hAnsiTheme="minorHAnsi" w:cstheme="minorHAnsi"/>
          <w:sz w:val="23"/>
          <w:szCs w:val="23"/>
        </w:rPr>
        <w:t>A population of moose numbers 2000 in the year 2000. Based on its growth rate (</w:t>
      </w:r>
      <w:proofErr w:type="gramStart"/>
      <w:r w:rsidR="00716C39">
        <w:rPr>
          <w:rFonts w:asciiTheme="minorHAnsi" w:hAnsiTheme="minorHAnsi" w:cstheme="minorHAnsi"/>
          <w:sz w:val="23"/>
          <w:szCs w:val="23"/>
        </w:rPr>
        <w:t>r )</w:t>
      </w:r>
      <w:proofErr w:type="gramEnd"/>
      <w:r w:rsidR="00716C39">
        <w:rPr>
          <w:rFonts w:asciiTheme="minorHAnsi" w:hAnsiTheme="minorHAnsi" w:cstheme="minorHAnsi"/>
          <w:sz w:val="23"/>
          <w:szCs w:val="23"/>
        </w:rPr>
        <w:t xml:space="preserve">, its population </w:t>
      </w:r>
      <w:r w:rsidR="00716C39" w:rsidRPr="00BB06C2">
        <w:rPr>
          <w:rFonts w:asciiTheme="minorHAnsi" w:hAnsiTheme="minorHAnsi" w:cstheme="minorHAnsi"/>
          <w:sz w:val="23"/>
          <w:szCs w:val="23"/>
        </w:rPr>
        <w:t xml:space="preserve">is predicted to grow 4000 by the year 2035. </w:t>
      </w:r>
      <w:r w:rsidRPr="00BB06C2">
        <w:rPr>
          <w:rFonts w:asciiTheme="minorHAnsi" w:hAnsiTheme="minorHAnsi" w:cstheme="minorHAnsi"/>
          <w:sz w:val="23"/>
          <w:szCs w:val="23"/>
        </w:rPr>
        <w:t>What is the rate of growth of the moose population</w:t>
      </w:r>
      <w:r>
        <w:rPr>
          <w:rFonts w:asciiTheme="minorHAnsi" w:hAnsiTheme="minorHAnsi" w:cstheme="minorHAnsi"/>
          <w:sz w:val="23"/>
          <w:szCs w:val="23"/>
        </w:rPr>
        <w:t xml:space="preserve"> during this time period?</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4. A colony of Ameba is growing in a beaker at the rate of 10% per hour. The initial population size is 800. Assuming a carrying capacity of 900, what is the population size at the end of the first hour?</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5. A population of ground squirrels has an annual per capita birth rate of 0.06 and an annual per capita death rate of 0.02. Estimate the number of individuals added to (or lost from) a population of 1,000 individuals in one year.</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120 individuals added</w:t>
      </w:r>
    </w:p>
    <w:p w:rsidR="00BB06C2" w:rsidRDefault="00BB06C2" w:rsidP="00BB06C2">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40 individuals added</w:t>
      </w:r>
    </w:p>
    <w:p w:rsidR="00BB06C2" w:rsidRDefault="00BB06C2" w:rsidP="00BB06C2">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20 individuals added</w:t>
      </w:r>
    </w:p>
    <w:p w:rsidR="00BB06C2" w:rsidRDefault="00BB06C2" w:rsidP="00BB06C2">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400 individuals added</w:t>
      </w:r>
    </w:p>
    <w:p w:rsidR="00BB06C2" w:rsidRDefault="00BB06C2" w:rsidP="00BB06C2">
      <w:pPr>
        <w:pStyle w:val="Default"/>
        <w:numPr>
          <w:ilvl w:val="0"/>
          <w:numId w:val="3"/>
        </w:numPr>
        <w:rPr>
          <w:rFonts w:asciiTheme="minorHAnsi" w:hAnsiTheme="minorHAnsi" w:cstheme="minorHAnsi"/>
          <w:sz w:val="23"/>
          <w:szCs w:val="23"/>
        </w:rPr>
      </w:pPr>
      <w:r>
        <w:rPr>
          <w:rFonts w:asciiTheme="minorHAnsi" w:hAnsiTheme="minorHAnsi" w:cstheme="minorHAnsi"/>
          <w:sz w:val="23"/>
          <w:szCs w:val="23"/>
        </w:rPr>
        <w:t>20 individuals lost</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 xml:space="preserve">6. At the start of a study there were 200 spotted salamanders in an old-growth forest patch in western Oregon. Over the next year a biologist tracking the salamanders saw that 25 new salamanders hatched and 5 died. Thus r for this year was </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0.1</w:t>
      </w:r>
    </w:p>
    <w:p w:rsidR="00BB06C2" w:rsidRDefault="00BB06C2" w:rsidP="00BB06C2">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5</w:t>
      </w:r>
    </w:p>
    <w:p w:rsidR="00BB06C2" w:rsidRDefault="00BB06C2" w:rsidP="00BB06C2">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20</w:t>
      </w:r>
    </w:p>
    <w:p w:rsidR="00BB06C2" w:rsidRDefault="00BB06C2" w:rsidP="00BB06C2">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25</w:t>
      </w:r>
    </w:p>
    <w:p w:rsidR="00BB06C2" w:rsidRDefault="00BB06C2" w:rsidP="00BB06C2">
      <w:pPr>
        <w:pStyle w:val="Default"/>
        <w:numPr>
          <w:ilvl w:val="0"/>
          <w:numId w:val="4"/>
        </w:numPr>
        <w:rPr>
          <w:rFonts w:asciiTheme="minorHAnsi" w:hAnsiTheme="minorHAnsi" w:cstheme="minorHAnsi"/>
          <w:sz w:val="23"/>
          <w:szCs w:val="23"/>
        </w:rPr>
      </w:pPr>
      <w:r>
        <w:rPr>
          <w:rFonts w:asciiTheme="minorHAnsi" w:hAnsiTheme="minorHAnsi" w:cstheme="minorHAnsi"/>
          <w:sz w:val="23"/>
          <w:szCs w:val="23"/>
        </w:rPr>
        <w:t>200</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 xml:space="preserve">7. The population size in a city called </w:t>
      </w:r>
      <w:proofErr w:type="spellStart"/>
      <w:r>
        <w:rPr>
          <w:rFonts w:asciiTheme="minorHAnsi" w:hAnsiTheme="minorHAnsi" w:cstheme="minorHAnsi"/>
          <w:sz w:val="23"/>
          <w:szCs w:val="23"/>
        </w:rPr>
        <w:t>Industria</w:t>
      </w:r>
      <w:proofErr w:type="spellEnd"/>
      <w:r>
        <w:rPr>
          <w:rFonts w:asciiTheme="minorHAnsi" w:hAnsiTheme="minorHAnsi" w:cstheme="minorHAnsi"/>
          <w:sz w:val="23"/>
          <w:szCs w:val="23"/>
        </w:rPr>
        <w:t xml:space="preserve"> was 2.5 million in 1895. Determine what the population size of </w:t>
      </w:r>
      <w:proofErr w:type="spellStart"/>
      <w:r>
        <w:rPr>
          <w:rFonts w:asciiTheme="minorHAnsi" w:hAnsiTheme="minorHAnsi" w:cstheme="minorHAnsi"/>
          <w:sz w:val="23"/>
          <w:szCs w:val="23"/>
        </w:rPr>
        <w:t>Industria</w:t>
      </w:r>
      <w:proofErr w:type="spellEnd"/>
      <w:r>
        <w:rPr>
          <w:rFonts w:asciiTheme="minorHAnsi" w:hAnsiTheme="minorHAnsi" w:cstheme="minorHAnsi"/>
          <w:sz w:val="23"/>
          <w:szCs w:val="23"/>
        </w:rPr>
        <w:t xml:space="preserve"> would have been in 1951 if the population had continued to grow at the annual rate of growth recorded for </w:t>
      </w:r>
      <w:proofErr w:type="spellStart"/>
      <w:r>
        <w:rPr>
          <w:rFonts w:asciiTheme="minorHAnsi" w:hAnsiTheme="minorHAnsi" w:cstheme="minorHAnsi"/>
          <w:sz w:val="23"/>
          <w:szCs w:val="23"/>
        </w:rPr>
        <w:t>industria</w:t>
      </w:r>
      <w:proofErr w:type="spellEnd"/>
      <w:r>
        <w:rPr>
          <w:rFonts w:asciiTheme="minorHAnsi" w:hAnsiTheme="minorHAnsi" w:cstheme="minorHAnsi"/>
          <w:sz w:val="23"/>
          <w:szCs w:val="23"/>
        </w:rPr>
        <w:t xml:space="preserve"> in 1895 (2.5%).</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8. In a corn field in Iowa in the summer, the Gross Productivity is 150 g/m</w:t>
      </w:r>
      <w:r w:rsidRPr="00BB06C2">
        <w:rPr>
          <w:rFonts w:asciiTheme="minorHAnsi" w:hAnsiTheme="minorHAnsi" w:cstheme="minorHAnsi"/>
          <w:sz w:val="23"/>
          <w:szCs w:val="23"/>
          <w:vertAlign w:val="superscript"/>
        </w:rPr>
        <w:t>2</w:t>
      </w:r>
      <w:r>
        <w:rPr>
          <w:rFonts w:asciiTheme="minorHAnsi" w:hAnsiTheme="minorHAnsi" w:cstheme="minorHAnsi"/>
          <w:sz w:val="23"/>
          <w:szCs w:val="23"/>
        </w:rPr>
        <w:t>/day, and the respiration loss is 25%. One gram of corn is equivalent to 2000 calories. The insolation energy is 500 calories/cm</w:t>
      </w:r>
      <w:r>
        <w:rPr>
          <w:rFonts w:asciiTheme="minorHAnsi" w:hAnsiTheme="minorHAnsi" w:cstheme="minorHAnsi"/>
          <w:sz w:val="23"/>
          <w:szCs w:val="23"/>
          <w:vertAlign w:val="superscript"/>
        </w:rPr>
        <w:t>2</w:t>
      </w:r>
      <w:r>
        <w:rPr>
          <w:rFonts w:asciiTheme="minorHAnsi" w:hAnsiTheme="minorHAnsi" w:cstheme="minorHAnsi"/>
          <w:sz w:val="23"/>
          <w:szCs w:val="23"/>
        </w:rPr>
        <w:t>/day. Find the efficiency of photosynthesis.</w:t>
      </w:r>
    </w:p>
    <w:p w:rsidR="00BB06C2" w:rsidRDefault="00BB06C2" w:rsidP="00BB06C2">
      <w:pPr>
        <w:pStyle w:val="Default"/>
        <w:rPr>
          <w:rFonts w:asciiTheme="minorHAnsi" w:hAnsiTheme="minorHAnsi" w:cstheme="minorHAnsi"/>
          <w:sz w:val="23"/>
          <w:szCs w:val="23"/>
        </w:rPr>
      </w:pPr>
    </w:p>
    <w:p w:rsidR="00BB06C2" w:rsidRDefault="00BB06C2" w:rsidP="00BB06C2">
      <w:pPr>
        <w:pStyle w:val="Default"/>
        <w:rPr>
          <w:rFonts w:asciiTheme="minorHAnsi" w:hAnsiTheme="minorHAnsi" w:cstheme="minorHAnsi"/>
          <w:sz w:val="23"/>
          <w:szCs w:val="23"/>
        </w:rPr>
      </w:pPr>
      <w:r>
        <w:rPr>
          <w:rFonts w:asciiTheme="minorHAnsi" w:hAnsiTheme="minorHAnsi" w:cstheme="minorHAnsi"/>
          <w:sz w:val="23"/>
          <w:szCs w:val="23"/>
        </w:rPr>
        <w:t xml:space="preserve">9. </w:t>
      </w:r>
      <w:r w:rsidR="008D691B">
        <w:rPr>
          <w:rFonts w:asciiTheme="minorHAnsi" w:hAnsiTheme="minorHAnsi" w:cstheme="minorHAnsi"/>
          <w:sz w:val="23"/>
          <w:szCs w:val="23"/>
        </w:rPr>
        <w:t>In a light bottle-dark bottle Winkler lab measuring dissolved oxygen in water (DO), the light bottle contained 11mg of oxygen per liter and the initial bottle contained 6mg of oxygen per liter. The dark bottle contained 2mg of oxygen per liter.</w:t>
      </w:r>
    </w:p>
    <w:p w:rsidR="008D691B" w:rsidRDefault="008D691B" w:rsidP="00BB06C2">
      <w:pPr>
        <w:pStyle w:val="Default"/>
        <w:rPr>
          <w:rFonts w:asciiTheme="minorHAnsi" w:hAnsiTheme="minorHAnsi" w:cstheme="minorHAnsi"/>
          <w:sz w:val="23"/>
          <w:szCs w:val="23"/>
        </w:rPr>
      </w:pPr>
    </w:p>
    <w:p w:rsidR="008D691B" w:rsidRDefault="008D691B" w:rsidP="008D691B">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In mg oxygen per liter, what is the Net Primary Productivity (NPP) for this Light Bottle-Dark Bottle experiment?</w:t>
      </w:r>
    </w:p>
    <w:p w:rsidR="008D691B" w:rsidRDefault="008D691B" w:rsidP="008D691B">
      <w:pPr>
        <w:pStyle w:val="Default"/>
        <w:numPr>
          <w:ilvl w:val="0"/>
          <w:numId w:val="5"/>
        </w:numPr>
        <w:rPr>
          <w:rFonts w:asciiTheme="minorHAnsi" w:hAnsiTheme="minorHAnsi" w:cstheme="minorHAnsi"/>
          <w:sz w:val="23"/>
          <w:szCs w:val="23"/>
        </w:rPr>
      </w:pPr>
      <w:r>
        <w:rPr>
          <w:rFonts w:asciiTheme="minorHAnsi" w:hAnsiTheme="minorHAnsi" w:cstheme="minorHAnsi"/>
          <w:sz w:val="23"/>
          <w:szCs w:val="23"/>
        </w:rPr>
        <w:t>What is the Gross Productivity (GP) for this experiment?</w:t>
      </w: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r>
        <w:rPr>
          <w:rFonts w:asciiTheme="minorHAnsi" w:hAnsiTheme="minorHAnsi" w:cstheme="minorHAnsi"/>
          <w:sz w:val="23"/>
          <w:szCs w:val="23"/>
        </w:rPr>
        <w:t xml:space="preserve">10. A colony of </w:t>
      </w:r>
      <w:proofErr w:type="spellStart"/>
      <w:r>
        <w:rPr>
          <w:rFonts w:asciiTheme="minorHAnsi" w:hAnsiTheme="minorHAnsi" w:cstheme="minorHAnsi"/>
          <w:sz w:val="23"/>
          <w:szCs w:val="23"/>
        </w:rPr>
        <w:t>Stentor</w:t>
      </w:r>
      <w:proofErr w:type="spellEnd"/>
      <w:r>
        <w:rPr>
          <w:rFonts w:asciiTheme="minorHAnsi" w:hAnsiTheme="minorHAnsi" w:cstheme="minorHAnsi"/>
          <w:sz w:val="23"/>
          <w:szCs w:val="23"/>
        </w:rPr>
        <w:t xml:space="preserve"> (a single-cell, fresh water </w:t>
      </w:r>
      <w:proofErr w:type="spellStart"/>
      <w:r>
        <w:rPr>
          <w:rFonts w:asciiTheme="minorHAnsi" w:hAnsiTheme="minorHAnsi" w:cstheme="minorHAnsi"/>
          <w:sz w:val="23"/>
          <w:szCs w:val="23"/>
        </w:rPr>
        <w:t>protistan</w:t>
      </w:r>
      <w:proofErr w:type="spellEnd"/>
      <w:r>
        <w:rPr>
          <w:rFonts w:asciiTheme="minorHAnsi" w:hAnsiTheme="minorHAnsi" w:cstheme="minorHAnsi"/>
          <w:sz w:val="23"/>
          <w:szCs w:val="23"/>
        </w:rPr>
        <w:t>) is growing in a beaker in the lab at the rate of 1% per hour. The initial population size is 1000, and the carrying capacity of the beaker is 1200. What is the approximate population size at the end of the first hour?</w:t>
      </w:r>
    </w:p>
    <w:p w:rsidR="008D691B" w:rsidRDefault="008D691B" w:rsidP="008D691B">
      <w:pPr>
        <w:pStyle w:val="Default"/>
        <w:rPr>
          <w:rFonts w:asciiTheme="minorHAnsi" w:hAnsiTheme="minorHAnsi" w:cstheme="minorHAnsi"/>
          <w:sz w:val="23"/>
          <w:szCs w:val="23"/>
        </w:rPr>
      </w:pPr>
      <w:r>
        <w:rPr>
          <w:rFonts w:asciiTheme="minorHAnsi" w:hAnsiTheme="minorHAnsi" w:cstheme="minorHAnsi"/>
          <w:sz w:val="23"/>
          <w:szCs w:val="23"/>
        </w:rPr>
        <w:lastRenderedPageBreak/>
        <w:t>11. A population growing at 10% would double in how many years?</w:t>
      </w: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r>
        <w:rPr>
          <w:rFonts w:asciiTheme="minorHAnsi" w:hAnsiTheme="minorHAnsi" w:cstheme="minorHAnsi"/>
          <w:sz w:val="23"/>
          <w:szCs w:val="23"/>
        </w:rPr>
        <w:t>12. At the depth of one meter what is the Net Primary Productivity in the lake?</w:t>
      </w: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2336" behindDoc="0" locked="0" layoutInCell="1" allowOverlap="1">
                <wp:simplePos x="0" y="0"/>
                <wp:positionH relativeFrom="column">
                  <wp:posOffset>1028700</wp:posOffset>
                </wp:positionH>
                <wp:positionV relativeFrom="paragraph">
                  <wp:posOffset>-3175</wp:posOffset>
                </wp:positionV>
                <wp:extent cx="9525" cy="13335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pt,-.25pt" to="81.7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" strokecolor="#4579b8 [3044]"/>
            </w:pict>
          </mc:Fallback>
        </mc:AlternateContent>
      </w:r>
      <w:r>
        <w:rPr>
          <w:rFonts w:asciiTheme="minorHAnsi" w:hAnsiTheme="minorHAnsi" w:cstheme="minorHAnsi"/>
          <w:noProof/>
          <w:sz w:val="23"/>
          <w:szCs w:val="23"/>
        </w:rPr>
        <mc:AlternateContent>
          <mc:Choice Requires="wps">
            <w:drawing>
              <wp:anchor distT="0" distB="0" distL="114300" distR="114300" simplePos="0" relativeHeight="251661312" behindDoc="0" locked="0" layoutInCell="1" allowOverlap="1" wp14:anchorId="4D7DC35F" wp14:editId="6CBCEA5A">
                <wp:simplePos x="0" y="0"/>
                <wp:positionH relativeFrom="column">
                  <wp:posOffset>714375</wp:posOffset>
                </wp:positionH>
                <wp:positionV relativeFrom="paragraph">
                  <wp:posOffset>1270</wp:posOffset>
                </wp:positionV>
                <wp:extent cx="2400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1pt" to="245.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fVMtwEAAMMDAAAOAAAAZHJzL2Uyb0RvYy54bWysU8GOEzEMvSPxD1HudKaFRW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" strokecolor="#4579b8 [3044]"/>
            </w:pict>
          </mc:Fallback>
        </mc:AlternateContent>
      </w:r>
      <w:r>
        <w:rPr>
          <w:rFonts w:asciiTheme="minorHAnsi" w:hAnsiTheme="minorHAnsi" w:cstheme="minorHAnsi"/>
          <w:noProof/>
          <w:sz w:val="23"/>
          <w:szCs w:val="23"/>
        </w:rPr>
        <mc:AlternateContent>
          <mc:Choice Requires="wps">
            <w:drawing>
              <wp:anchor distT="0" distB="0" distL="114300" distR="114300" simplePos="0" relativeHeight="251659264" behindDoc="0" locked="0" layoutInCell="1" allowOverlap="1" wp14:anchorId="4E8BCEE9" wp14:editId="648DA63F">
                <wp:simplePos x="0" y="0"/>
                <wp:positionH relativeFrom="column">
                  <wp:posOffset>714375</wp:posOffset>
                </wp:positionH>
                <wp:positionV relativeFrom="paragraph">
                  <wp:posOffset>1270</wp:posOffset>
                </wp:positionV>
                <wp:extent cx="0" cy="13335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1pt" to="56.2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" strokecolor="#4579b8 [3044]"/>
            </w:pict>
          </mc:Fallback>
        </mc:AlternateContent>
      </w: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p>
    <w:p w:rsidR="008D691B" w:rsidRDefault="008D691B" w:rsidP="008D691B">
      <w:pPr>
        <w:pStyle w:val="Default"/>
        <w:rPr>
          <w:rFonts w:asciiTheme="minorHAnsi" w:hAnsiTheme="minorHAnsi" w:cstheme="minorHAnsi"/>
          <w:sz w:val="23"/>
          <w:szCs w:val="23"/>
        </w:rPr>
      </w:pPr>
      <w:r>
        <w:rPr>
          <w:rFonts w:asciiTheme="minorHAnsi" w:hAnsiTheme="minorHAnsi" w:cstheme="minorHAnsi"/>
          <w:noProof/>
          <w:sz w:val="23"/>
          <w:szCs w:val="23"/>
        </w:rPr>
        <mc:AlternateContent>
          <mc:Choice Requires="wps">
            <w:drawing>
              <wp:anchor distT="0" distB="0" distL="114300" distR="114300" simplePos="0" relativeHeight="251663360" behindDoc="0" locked="0" layoutInCell="1" allowOverlap="1" wp14:anchorId="491109F7" wp14:editId="2DB81EAD">
                <wp:simplePos x="0" y="0"/>
                <wp:positionH relativeFrom="column">
                  <wp:posOffset>-455295</wp:posOffset>
                </wp:positionH>
                <wp:positionV relativeFrom="paragraph">
                  <wp:posOffset>68580</wp:posOffset>
                </wp:positionV>
                <wp:extent cx="3618230" cy="1678305"/>
                <wp:effectExtent l="0" t="0" r="0" b="0"/>
                <wp:wrapNone/>
                <wp:docPr id="7" name="Arc 7"/>
                <wp:cNvGraphicFramePr/>
                <a:graphic xmlns:a="http://schemas.openxmlformats.org/drawingml/2006/main">
                  <a:graphicData uri="http://schemas.microsoft.com/office/word/2010/wordprocessingShape">
                    <wps:wsp>
                      <wps:cNvSpPr/>
                      <wps:spPr>
                        <a:xfrm rot="18032392">
                          <a:off x="0" y="0"/>
                          <a:ext cx="3618230" cy="1678305"/>
                        </a:xfrm>
                        <a:prstGeom prst="arc">
                          <a:avLst>
                            <a:gd name="adj1" fmla="val 16993083"/>
                            <a:gd name="adj2" fmla="val 2138439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7" o:spid="_x0000_s1026" style="position:absolute;margin-left:-35.85pt;margin-top:5.4pt;width:284.9pt;height:132.15pt;rotation:-389677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8230,1678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" path="m2005056,4936nsc2831582,46705,3490326,344403,3601874,726567l1809115,839153,2005056,4936xem2005056,4936nfc2831582,46705,3490326,344403,3601874,726567e" filled="f" strokecolor="#4579b8 [3044]">
                <v:path arrowok="t" o:connecttype="custom" o:connectlocs="2005056,4936;3601874,726567" o:connectangles="0,0"/>
              </v:shape>
            </w:pict>
          </mc:Fallback>
        </mc:AlternateContent>
      </w:r>
    </w:p>
    <w:p w:rsidR="008D691B" w:rsidRDefault="008D691B" w:rsidP="008D691B">
      <w:pPr>
        <w:pStyle w:val="Default"/>
        <w:rPr>
          <w:rFonts w:asciiTheme="minorHAnsi" w:hAnsiTheme="minorHAnsi" w:cstheme="minorHAnsi"/>
          <w:sz w:val="23"/>
          <w:szCs w:val="23"/>
        </w:rPr>
      </w:pPr>
    </w:p>
    <w:p w:rsidR="008D691B" w:rsidRPr="00BB06C2" w:rsidRDefault="008D691B" w:rsidP="008D691B">
      <w:pPr>
        <w:pStyle w:val="Default"/>
        <w:rPr>
          <w:rFonts w:asciiTheme="minorHAnsi" w:hAnsiTheme="minorHAnsi" w:cstheme="minorHAnsi"/>
          <w:sz w:val="23"/>
          <w:szCs w:val="23"/>
        </w:rPr>
      </w:pPr>
    </w:p>
    <w:p w:rsidR="00BB06C2" w:rsidRDefault="00BB06C2" w:rsidP="00716C39">
      <w:pPr>
        <w:pStyle w:val="Default"/>
        <w:rPr>
          <w:rFonts w:asciiTheme="minorHAnsi" w:hAnsiTheme="minorHAnsi" w:cstheme="minorHAnsi"/>
          <w:sz w:val="23"/>
          <w:szCs w:val="23"/>
        </w:rPr>
      </w:pPr>
    </w:p>
    <w:p w:rsidR="00875886" w:rsidRDefault="00875886" w:rsidP="00716C39">
      <w:pPr>
        <w:pStyle w:val="Default"/>
        <w:rPr>
          <w:rFonts w:asciiTheme="minorHAnsi" w:hAnsiTheme="minorHAnsi" w:cstheme="minorHAnsi"/>
          <w:sz w:val="23"/>
          <w:szCs w:val="23"/>
        </w:rPr>
      </w:pPr>
    </w:p>
    <w:p w:rsidR="00D94C1B" w:rsidRDefault="00875886" w:rsidP="00D94C1B">
      <w:pPr>
        <w:pStyle w:val="Default"/>
        <w:rPr>
          <w:rFonts w:asciiTheme="minorHAnsi" w:hAnsiTheme="minorHAnsi" w:cstheme="minorHAnsi"/>
          <w:sz w:val="22"/>
          <w:szCs w:val="20"/>
        </w:rPr>
      </w:pPr>
      <w:r>
        <w:rPr>
          <w:rFonts w:asciiTheme="minorHAnsi" w:hAnsiTheme="minorHAnsi" w:cstheme="minorHAnsi"/>
          <w:sz w:val="22"/>
          <w:szCs w:val="20"/>
        </w:rPr>
        <w:t>13. In a cranberry bog in the Cape, the insolation energy is 9,000,000 calories/m</w:t>
      </w:r>
      <w:r w:rsidRPr="00875886">
        <w:rPr>
          <w:rFonts w:asciiTheme="minorHAnsi" w:hAnsiTheme="minorHAnsi" w:cstheme="minorHAnsi"/>
          <w:sz w:val="22"/>
          <w:szCs w:val="20"/>
          <w:vertAlign w:val="superscript"/>
        </w:rPr>
        <w:t>2</w:t>
      </w:r>
      <w:r w:rsidRPr="00875886">
        <w:rPr>
          <w:rFonts w:asciiTheme="minorHAnsi" w:hAnsiTheme="minorHAnsi" w:cstheme="minorHAnsi"/>
          <w:sz w:val="22"/>
          <w:szCs w:val="20"/>
        </w:rPr>
        <w:t xml:space="preserve">/day. The gross productivity of the </w:t>
      </w:r>
      <w:r>
        <w:rPr>
          <w:rFonts w:asciiTheme="minorHAnsi" w:hAnsiTheme="minorHAnsi" w:cstheme="minorHAnsi"/>
          <w:sz w:val="22"/>
          <w:szCs w:val="20"/>
        </w:rPr>
        <w:t>cranberry</w:t>
      </w:r>
      <w:r w:rsidRPr="00875886">
        <w:rPr>
          <w:rFonts w:asciiTheme="minorHAnsi" w:hAnsiTheme="minorHAnsi" w:cstheme="minorHAnsi"/>
          <w:sz w:val="22"/>
          <w:szCs w:val="20"/>
        </w:rPr>
        <w:t xml:space="preserve"> is 0.01</w:t>
      </w:r>
      <w:r>
        <w:rPr>
          <w:rFonts w:asciiTheme="minorHAnsi" w:hAnsiTheme="minorHAnsi" w:cstheme="minorHAnsi"/>
          <w:sz w:val="22"/>
          <w:szCs w:val="20"/>
        </w:rPr>
        <w:t>4</w:t>
      </w:r>
      <w:r w:rsidRPr="00875886">
        <w:rPr>
          <w:rFonts w:asciiTheme="minorHAnsi" w:hAnsiTheme="minorHAnsi" w:cstheme="minorHAnsi"/>
          <w:sz w:val="22"/>
          <w:szCs w:val="20"/>
        </w:rPr>
        <w:t>g/cm</w:t>
      </w:r>
      <w:r w:rsidRPr="00875886">
        <w:rPr>
          <w:rFonts w:asciiTheme="minorHAnsi" w:hAnsiTheme="minorHAnsi" w:cstheme="minorHAnsi"/>
          <w:sz w:val="22"/>
          <w:szCs w:val="20"/>
          <w:vertAlign w:val="superscript"/>
        </w:rPr>
        <w:t>2</w:t>
      </w:r>
      <w:r w:rsidRPr="00875886">
        <w:rPr>
          <w:rFonts w:asciiTheme="minorHAnsi" w:hAnsiTheme="minorHAnsi" w:cstheme="minorHAnsi"/>
          <w:sz w:val="22"/>
          <w:szCs w:val="20"/>
        </w:rPr>
        <w:t>/day, and the respiration loss is 2</w:t>
      </w:r>
      <w:r>
        <w:rPr>
          <w:rFonts w:asciiTheme="minorHAnsi" w:hAnsiTheme="minorHAnsi" w:cstheme="minorHAnsi"/>
          <w:sz w:val="22"/>
          <w:szCs w:val="20"/>
        </w:rPr>
        <w:t>5</w:t>
      </w:r>
      <w:r w:rsidRPr="00875886">
        <w:rPr>
          <w:rFonts w:asciiTheme="minorHAnsi" w:hAnsiTheme="minorHAnsi" w:cstheme="minorHAnsi"/>
          <w:sz w:val="22"/>
          <w:szCs w:val="20"/>
        </w:rPr>
        <w:t xml:space="preserve">%. One gram of </w:t>
      </w:r>
      <w:r>
        <w:rPr>
          <w:rFonts w:asciiTheme="minorHAnsi" w:hAnsiTheme="minorHAnsi" w:cstheme="minorHAnsi"/>
          <w:sz w:val="22"/>
          <w:szCs w:val="20"/>
        </w:rPr>
        <w:t>cranberry</w:t>
      </w:r>
      <w:r w:rsidRPr="00875886">
        <w:rPr>
          <w:rFonts w:asciiTheme="minorHAnsi" w:hAnsiTheme="minorHAnsi" w:cstheme="minorHAnsi"/>
          <w:sz w:val="22"/>
          <w:szCs w:val="20"/>
        </w:rPr>
        <w:t xml:space="preserve"> is equivalent to 1000 calories.</w:t>
      </w:r>
      <w:r w:rsidRPr="00875886">
        <w:rPr>
          <w:rFonts w:asciiTheme="minorHAnsi" w:hAnsiTheme="minorHAnsi" w:cstheme="minorHAnsi"/>
          <w:sz w:val="22"/>
          <w:szCs w:val="20"/>
        </w:rPr>
        <w:br/>
      </w:r>
    </w:p>
    <w:p w:rsidR="00D94C1B" w:rsidRDefault="00875886" w:rsidP="00D94C1B">
      <w:pPr>
        <w:pStyle w:val="Default"/>
        <w:ind w:left="720"/>
        <w:rPr>
          <w:rFonts w:asciiTheme="minorHAnsi" w:hAnsiTheme="minorHAnsi" w:cstheme="minorHAnsi"/>
          <w:sz w:val="22"/>
          <w:szCs w:val="20"/>
        </w:rPr>
      </w:pPr>
      <w:proofErr w:type="gramStart"/>
      <w:r w:rsidRPr="00875886">
        <w:rPr>
          <w:rFonts w:asciiTheme="minorHAnsi" w:hAnsiTheme="minorHAnsi" w:cstheme="minorHAnsi"/>
          <w:sz w:val="22"/>
          <w:szCs w:val="20"/>
        </w:rPr>
        <w:t>a</w:t>
      </w:r>
      <w:proofErr w:type="gramEnd"/>
      <w:r w:rsidRPr="00875886">
        <w:rPr>
          <w:rFonts w:asciiTheme="minorHAnsi" w:hAnsiTheme="minorHAnsi" w:cstheme="minorHAnsi"/>
          <w:sz w:val="22"/>
          <w:szCs w:val="20"/>
        </w:rPr>
        <w:t xml:space="preserve">). Calculate the net primary productivity of the </w:t>
      </w:r>
      <w:r>
        <w:rPr>
          <w:rFonts w:asciiTheme="minorHAnsi" w:hAnsiTheme="minorHAnsi" w:cstheme="minorHAnsi"/>
          <w:sz w:val="22"/>
          <w:szCs w:val="20"/>
        </w:rPr>
        <w:t>cranberries</w:t>
      </w:r>
      <w:r w:rsidRPr="00875886">
        <w:rPr>
          <w:rFonts w:asciiTheme="minorHAnsi" w:hAnsiTheme="minorHAnsi" w:cstheme="minorHAnsi"/>
          <w:sz w:val="22"/>
          <w:szCs w:val="20"/>
        </w:rPr>
        <w:t>.</w:t>
      </w:r>
      <w:r w:rsidRPr="00875886">
        <w:rPr>
          <w:rFonts w:asciiTheme="minorHAnsi" w:hAnsiTheme="minorHAnsi" w:cstheme="minorHAnsi"/>
          <w:sz w:val="22"/>
          <w:szCs w:val="20"/>
        </w:rPr>
        <w:br/>
        <w:t xml:space="preserve">b.) Find the efficiency of photosynthesis for the </w:t>
      </w:r>
      <w:r>
        <w:rPr>
          <w:rFonts w:asciiTheme="minorHAnsi" w:hAnsiTheme="minorHAnsi" w:cstheme="minorHAnsi"/>
          <w:sz w:val="22"/>
          <w:szCs w:val="20"/>
        </w:rPr>
        <w:t>cranberries</w:t>
      </w:r>
      <w:r w:rsidR="00D94C1B">
        <w:rPr>
          <w:rFonts w:asciiTheme="minorHAnsi" w:hAnsiTheme="minorHAnsi" w:cstheme="minorHAnsi"/>
          <w:sz w:val="22"/>
          <w:szCs w:val="20"/>
        </w:rPr>
        <w:t>.</w:t>
      </w:r>
    </w:p>
    <w:p w:rsidR="00D94C1B" w:rsidRDefault="00D94C1B" w:rsidP="00D94C1B">
      <w:pPr>
        <w:pStyle w:val="Default"/>
        <w:rPr>
          <w:rFonts w:asciiTheme="minorHAnsi" w:hAnsiTheme="minorHAnsi" w:cstheme="minorHAnsi"/>
          <w:sz w:val="22"/>
          <w:szCs w:val="20"/>
        </w:rPr>
      </w:pPr>
    </w:p>
    <w:p w:rsidR="00D94C1B" w:rsidRDefault="00875886" w:rsidP="00D94C1B">
      <w:pPr>
        <w:pStyle w:val="Default"/>
        <w:rPr>
          <w:rFonts w:asciiTheme="minorHAnsi" w:hAnsiTheme="minorHAnsi" w:cstheme="minorHAnsi"/>
          <w:sz w:val="22"/>
          <w:szCs w:val="20"/>
        </w:rPr>
      </w:pPr>
      <w:r>
        <w:rPr>
          <w:rFonts w:asciiTheme="minorHAnsi" w:hAnsiTheme="minorHAnsi" w:cstheme="minorHAnsi"/>
          <w:sz w:val="22"/>
          <w:szCs w:val="20"/>
        </w:rPr>
        <w:t>14</w:t>
      </w:r>
      <w:r w:rsidRPr="00875886">
        <w:rPr>
          <w:rFonts w:asciiTheme="minorHAnsi" w:hAnsiTheme="minorHAnsi" w:cstheme="minorHAnsi"/>
          <w:sz w:val="22"/>
          <w:szCs w:val="20"/>
        </w:rPr>
        <w:t xml:space="preserve">. In a field of </w:t>
      </w:r>
      <w:r>
        <w:rPr>
          <w:rFonts w:asciiTheme="minorHAnsi" w:hAnsiTheme="minorHAnsi" w:cstheme="minorHAnsi"/>
          <w:sz w:val="22"/>
          <w:szCs w:val="20"/>
        </w:rPr>
        <w:t xml:space="preserve">strawberries, </w:t>
      </w:r>
      <w:r w:rsidRPr="00875886">
        <w:rPr>
          <w:rFonts w:asciiTheme="minorHAnsi" w:hAnsiTheme="minorHAnsi" w:cstheme="minorHAnsi"/>
          <w:sz w:val="22"/>
          <w:szCs w:val="20"/>
        </w:rPr>
        <w:t>th</w:t>
      </w:r>
      <w:r>
        <w:rPr>
          <w:rFonts w:asciiTheme="minorHAnsi" w:hAnsiTheme="minorHAnsi" w:cstheme="minorHAnsi"/>
          <w:sz w:val="22"/>
          <w:szCs w:val="20"/>
        </w:rPr>
        <w:t>e net primary productivity is 140g/m</w:t>
      </w:r>
      <w:r>
        <w:rPr>
          <w:rFonts w:asciiTheme="minorHAnsi" w:hAnsiTheme="minorHAnsi" w:cstheme="minorHAnsi"/>
          <w:sz w:val="22"/>
          <w:szCs w:val="20"/>
          <w:vertAlign w:val="superscript"/>
        </w:rPr>
        <w:t>2</w:t>
      </w:r>
      <w:r w:rsidRPr="00875886">
        <w:rPr>
          <w:rFonts w:asciiTheme="minorHAnsi" w:hAnsiTheme="minorHAnsi" w:cstheme="minorHAnsi"/>
          <w:sz w:val="22"/>
          <w:szCs w:val="20"/>
        </w:rPr>
        <w:t>/day</w:t>
      </w:r>
      <w:r>
        <w:rPr>
          <w:rFonts w:asciiTheme="minorHAnsi" w:hAnsiTheme="minorHAnsi" w:cstheme="minorHAnsi"/>
          <w:sz w:val="22"/>
          <w:szCs w:val="20"/>
        </w:rPr>
        <w:t>, and the respiration loss is 20</w:t>
      </w:r>
      <w:r w:rsidRPr="00875886">
        <w:rPr>
          <w:rFonts w:asciiTheme="minorHAnsi" w:hAnsiTheme="minorHAnsi" w:cstheme="minorHAnsi"/>
          <w:sz w:val="22"/>
          <w:szCs w:val="20"/>
        </w:rPr>
        <w:t>%. The insol</w:t>
      </w:r>
      <w:r>
        <w:rPr>
          <w:rFonts w:asciiTheme="minorHAnsi" w:hAnsiTheme="minorHAnsi" w:cstheme="minorHAnsi"/>
          <w:sz w:val="22"/>
          <w:szCs w:val="20"/>
        </w:rPr>
        <w:t>ation energy is 800 calories/cm</w:t>
      </w:r>
      <w:r>
        <w:rPr>
          <w:rFonts w:asciiTheme="minorHAnsi" w:hAnsiTheme="minorHAnsi" w:cstheme="minorHAnsi"/>
          <w:sz w:val="22"/>
          <w:szCs w:val="20"/>
          <w:vertAlign w:val="superscript"/>
        </w:rPr>
        <w:t>2</w:t>
      </w:r>
      <w:r w:rsidRPr="00875886">
        <w:rPr>
          <w:rFonts w:asciiTheme="minorHAnsi" w:hAnsiTheme="minorHAnsi" w:cstheme="minorHAnsi"/>
          <w:sz w:val="22"/>
          <w:szCs w:val="20"/>
        </w:rPr>
        <w:t xml:space="preserve">/day, and one gram of </w:t>
      </w:r>
      <w:r>
        <w:rPr>
          <w:rFonts w:asciiTheme="minorHAnsi" w:hAnsiTheme="minorHAnsi" w:cstheme="minorHAnsi"/>
          <w:sz w:val="22"/>
          <w:szCs w:val="20"/>
        </w:rPr>
        <w:t>strawberries</w:t>
      </w:r>
      <w:r w:rsidRPr="00875886">
        <w:rPr>
          <w:rFonts w:asciiTheme="minorHAnsi" w:hAnsiTheme="minorHAnsi" w:cstheme="minorHAnsi"/>
          <w:sz w:val="22"/>
          <w:szCs w:val="20"/>
        </w:rPr>
        <w:t xml:space="preserve"> is equivalent to 2000 calories.</w:t>
      </w:r>
      <w:r w:rsidRPr="00875886">
        <w:rPr>
          <w:rFonts w:asciiTheme="minorHAnsi" w:hAnsiTheme="minorHAnsi" w:cstheme="minorHAnsi"/>
          <w:sz w:val="22"/>
          <w:szCs w:val="20"/>
        </w:rPr>
        <w:br/>
      </w:r>
    </w:p>
    <w:p w:rsidR="00875886" w:rsidRDefault="00875886" w:rsidP="00D94C1B">
      <w:pPr>
        <w:pStyle w:val="Default"/>
        <w:ind w:left="720"/>
        <w:rPr>
          <w:rFonts w:asciiTheme="minorHAnsi" w:hAnsiTheme="minorHAnsi" w:cstheme="minorHAnsi"/>
          <w:sz w:val="22"/>
          <w:szCs w:val="20"/>
        </w:rPr>
      </w:pPr>
      <w:r w:rsidRPr="00875886">
        <w:rPr>
          <w:rFonts w:asciiTheme="minorHAnsi" w:hAnsiTheme="minorHAnsi" w:cstheme="minorHAnsi"/>
          <w:sz w:val="22"/>
          <w:szCs w:val="20"/>
        </w:rPr>
        <w:t>a.) Find the gross</w:t>
      </w:r>
      <w:r>
        <w:rPr>
          <w:rFonts w:asciiTheme="minorHAnsi" w:hAnsiTheme="minorHAnsi" w:cstheme="minorHAnsi"/>
          <w:sz w:val="22"/>
          <w:szCs w:val="20"/>
        </w:rPr>
        <w:t xml:space="preserve"> productivity of the strawberries</w:t>
      </w:r>
      <w:r w:rsidRPr="00875886">
        <w:rPr>
          <w:rFonts w:asciiTheme="minorHAnsi" w:hAnsiTheme="minorHAnsi" w:cstheme="minorHAnsi"/>
          <w:sz w:val="22"/>
          <w:szCs w:val="20"/>
        </w:rPr>
        <w:t>.</w:t>
      </w:r>
      <w:r w:rsidRPr="00875886">
        <w:rPr>
          <w:rFonts w:asciiTheme="minorHAnsi" w:hAnsiTheme="minorHAnsi" w:cstheme="minorHAnsi"/>
          <w:sz w:val="22"/>
          <w:szCs w:val="20"/>
        </w:rPr>
        <w:br/>
        <w:t>b.) Using the net primary productivity, calculate the efficiency of ph</w:t>
      </w:r>
      <w:r>
        <w:rPr>
          <w:rFonts w:asciiTheme="minorHAnsi" w:hAnsiTheme="minorHAnsi" w:cstheme="minorHAnsi"/>
          <w:sz w:val="22"/>
          <w:szCs w:val="20"/>
        </w:rPr>
        <w:t>otosynthesis for the strawberries</w:t>
      </w:r>
      <w:r w:rsidRPr="00875886">
        <w:rPr>
          <w:rFonts w:asciiTheme="minorHAnsi" w:hAnsiTheme="minorHAnsi" w:cstheme="minorHAnsi"/>
          <w:sz w:val="22"/>
          <w:szCs w:val="20"/>
        </w:rPr>
        <w:t>.</w:t>
      </w:r>
    </w:p>
    <w:p w:rsidR="00875886" w:rsidRDefault="00875886" w:rsidP="00716C39">
      <w:pPr>
        <w:pStyle w:val="Default"/>
        <w:rPr>
          <w:rFonts w:asciiTheme="minorHAnsi" w:hAnsiTheme="minorHAnsi" w:cstheme="minorHAnsi"/>
          <w:sz w:val="22"/>
          <w:szCs w:val="20"/>
        </w:rPr>
      </w:pPr>
    </w:p>
    <w:p w:rsidR="00D94C1B" w:rsidRDefault="00875886" w:rsidP="00716C39">
      <w:pPr>
        <w:pStyle w:val="Default"/>
        <w:rPr>
          <w:rFonts w:ascii="Arial" w:hAnsi="Arial" w:cs="Arial"/>
          <w:sz w:val="20"/>
          <w:szCs w:val="20"/>
        </w:rPr>
      </w:pPr>
      <w:r>
        <w:rPr>
          <w:rFonts w:ascii="Arial" w:hAnsi="Arial" w:cs="Arial"/>
          <w:sz w:val="20"/>
          <w:szCs w:val="20"/>
        </w:rPr>
        <w:t xml:space="preserve">15. At the end of 1996 a population numbers 200,000. During 1999, the </w:t>
      </w:r>
      <w:proofErr w:type="spellStart"/>
      <w:r>
        <w:rPr>
          <w:rFonts w:ascii="Arial" w:hAnsi="Arial" w:cs="Arial"/>
          <w:sz w:val="20"/>
          <w:szCs w:val="20"/>
        </w:rPr>
        <w:t>natality</w:t>
      </w:r>
      <w:proofErr w:type="spellEnd"/>
      <w:r>
        <w:rPr>
          <w:rFonts w:ascii="Arial" w:hAnsi="Arial" w:cs="Arial"/>
          <w:sz w:val="20"/>
          <w:szCs w:val="20"/>
        </w:rPr>
        <w:t xml:space="preserve"> is 1500, mortality is 700 and there are 600 immigrants and 500 </w:t>
      </w:r>
      <w:proofErr w:type="spellStart"/>
      <w:r>
        <w:rPr>
          <w:rFonts w:ascii="Arial" w:hAnsi="Arial" w:cs="Arial"/>
          <w:sz w:val="20"/>
          <w:szCs w:val="20"/>
        </w:rPr>
        <w:t>emmigrants</w:t>
      </w:r>
      <w:proofErr w:type="spellEnd"/>
      <w:r>
        <w:rPr>
          <w:rFonts w:ascii="Arial" w:hAnsi="Arial" w:cs="Arial"/>
          <w:sz w:val="20"/>
          <w:szCs w:val="20"/>
        </w:rPr>
        <w:t xml:space="preserve">. </w:t>
      </w:r>
      <w:r>
        <w:rPr>
          <w:rFonts w:ascii="Arial" w:hAnsi="Arial" w:cs="Arial"/>
          <w:sz w:val="20"/>
          <w:szCs w:val="20"/>
        </w:rPr>
        <w:br/>
      </w:r>
    </w:p>
    <w:p w:rsidR="00875886" w:rsidRDefault="00875886" w:rsidP="00D94C1B">
      <w:pPr>
        <w:pStyle w:val="Default"/>
        <w:ind w:left="720"/>
        <w:rPr>
          <w:rFonts w:ascii="Arial" w:hAnsi="Arial" w:cs="Arial"/>
          <w:sz w:val="20"/>
          <w:szCs w:val="20"/>
        </w:rPr>
      </w:pPr>
      <w:r>
        <w:rPr>
          <w:rFonts w:ascii="Arial" w:hAnsi="Arial" w:cs="Arial"/>
          <w:sz w:val="20"/>
          <w:szCs w:val="20"/>
        </w:rPr>
        <w:t>a.) What is the population size at the end of 1999?</w:t>
      </w:r>
      <w:r>
        <w:rPr>
          <w:rFonts w:ascii="Arial" w:hAnsi="Arial" w:cs="Arial"/>
          <w:sz w:val="20"/>
          <w:szCs w:val="20"/>
        </w:rPr>
        <w:br/>
        <w:t>b.) In 1999, what was the:</w:t>
      </w:r>
      <w:r>
        <w:rPr>
          <w:rFonts w:ascii="Arial" w:hAnsi="Arial" w:cs="Arial"/>
          <w:sz w:val="20"/>
          <w:szCs w:val="20"/>
        </w:rPr>
        <w:br/>
        <w:t xml:space="preserve">      death rate:</w:t>
      </w:r>
      <w:r>
        <w:rPr>
          <w:rFonts w:ascii="Arial" w:hAnsi="Arial" w:cs="Arial"/>
          <w:sz w:val="20"/>
          <w:szCs w:val="20"/>
        </w:rPr>
        <w:br/>
        <w:t xml:space="preserve">      birth rate</w:t>
      </w:r>
      <w:proofErr w:type="gramStart"/>
      <w:r>
        <w:rPr>
          <w:rFonts w:ascii="Arial" w:hAnsi="Arial" w:cs="Arial"/>
          <w:sz w:val="20"/>
          <w:szCs w:val="20"/>
        </w:rPr>
        <w:t>:</w:t>
      </w:r>
      <w:proofErr w:type="gramEnd"/>
      <w:r>
        <w:rPr>
          <w:rFonts w:ascii="Arial" w:hAnsi="Arial" w:cs="Arial"/>
          <w:sz w:val="20"/>
          <w:szCs w:val="20"/>
        </w:rPr>
        <w:br/>
        <w:t>c.) Calculate r for this population during 1999.</w:t>
      </w:r>
      <w:r>
        <w:rPr>
          <w:rFonts w:ascii="Arial" w:hAnsi="Arial" w:cs="Arial"/>
          <w:sz w:val="20"/>
          <w:szCs w:val="20"/>
        </w:rPr>
        <w:br/>
        <w:t>d.) If growth continues at the 1999 rate, what is the doubling time for this population?</w:t>
      </w:r>
      <w:r>
        <w:rPr>
          <w:rFonts w:ascii="Arial" w:hAnsi="Arial" w:cs="Arial"/>
          <w:sz w:val="20"/>
          <w:szCs w:val="20"/>
        </w:rPr>
        <w:br/>
        <w:t>(Doubling Time formula is 70/r)</w:t>
      </w:r>
    </w:p>
    <w:p w:rsidR="00875886" w:rsidRDefault="00875886" w:rsidP="00716C39">
      <w:pPr>
        <w:pStyle w:val="Default"/>
        <w:rPr>
          <w:rFonts w:ascii="Arial" w:hAnsi="Arial" w:cs="Arial"/>
          <w:sz w:val="20"/>
          <w:szCs w:val="20"/>
        </w:rPr>
      </w:pPr>
    </w:p>
    <w:p w:rsidR="00D94C1B" w:rsidRDefault="00D94C1B">
      <w:pPr>
        <w:rPr>
          <w:rFonts w:cstheme="minorHAnsi"/>
          <w:szCs w:val="24"/>
        </w:rPr>
      </w:pPr>
      <w:r>
        <w:rPr>
          <w:rFonts w:cstheme="minorHAnsi"/>
          <w:szCs w:val="24"/>
        </w:rPr>
        <w:br w:type="page"/>
      </w:r>
    </w:p>
    <w:p w:rsidR="00875886" w:rsidRPr="00875886" w:rsidRDefault="00875886" w:rsidP="00875886">
      <w:pPr>
        <w:autoSpaceDE w:val="0"/>
        <w:autoSpaceDN w:val="0"/>
        <w:adjustRightInd w:val="0"/>
        <w:spacing w:after="0" w:line="240" w:lineRule="auto"/>
        <w:rPr>
          <w:rFonts w:cstheme="minorHAnsi"/>
          <w:szCs w:val="24"/>
        </w:rPr>
      </w:pPr>
      <w:r>
        <w:rPr>
          <w:rFonts w:cstheme="minorHAnsi"/>
          <w:szCs w:val="24"/>
        </w:rPr>
        <w:t xml:space="preserve">16. </w:t>
      </w:r>
      <w:r w:rsidRPr="00875886">
        <w:rPr>
          <w:rFonts w:cstheme="minorHAnsi"/>
          <w:szCs w:val="24"/>
        </w:rPr>
        <w:t>On a range of 37</w:t>
      </w:r>
      <w:r w:rsidR="00D94C1B">
        <w:rPr>
          <w:rFonts w:cstheme="minorHAnsi"/>
          <w:szCs w:val="24"/>
        </w:rPr>
        <w:t>5 acres are a total of 1450 snowshoe hares</w:t>
      </w:r>
      <w:r w:rsidRPr="00875886">
        <w:rPr>
          <w:rFonts w:cstheme="minorHAnsi"/>
          <w:szCs w:val="24"/>
        </w:rPr>
        <w:t>. During the following year studies</w:t>
      </w:r>
    </w:p>
    <w:p w:rsidR="00875886" w:rsidRPr="00875886" w:rsidRDefault="00875886" w:rsidP="00875886">
      <w:pPr>
        <w:autoSpaceDE w:val="0"/>
        <w:autoSpaceDN w:val="0"/>
        <w:adjustRightInd w:val="0"/>
        <w:spacing w:after="0" w:line="240" w:lineRule="auto"/>
        <w:rPr>
          <w:rFonts w:cstheme="minorHAnsi"/>
          <w:szCs w:val="24"/>
        </w:rPr>
      </w:pPr>
      <w:proofErr w:type="gramStart"/>
      <w:r w:rsidRPr="00875886">
        <w:rPr>
          <w:rFonts w:cstheme="minorHAnsi"/>
          <w:szCs w:val="24"/>
        </w:rPr>
        <w:t>indicate</w:t>
      </w:r>
      <w:proofErr w:type="gramEnd"/>
      <w:r w:rsidRPr="00875886">
        <w:rPr>
          <w:rFonts w:cstheme="minorHAnsi"/>
          <w:szCs w:val="24"/>
        </w:rPr>
        <w:t xml:space="preserve"> the rates for this population:</w:t>
      </w:r>
    </w:p>
    <w:p w:rsidR="00D94C1B" w:rsidRDefault="00D94C1B" w:rsidP="00875886">
      <w:pPr>
        <w:autoSpaceDE w:val="0"/>
        <w:autoSpaceDN w:val="0"/>
        <w:adjustRightInd w:val="0"/>
        <w:spacing w:after="0" w:line="240" w:lineRule="auto"/>
        <w:rPr>
          <w:rFonts w:cstheme="minorHAnsi"/>
          <w:szCs w:val="24"/>
        </w:rPr>
      </w:pPr>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Birthrate – 3625/</w:t>
      </w:r>
      <w:proofErr w:type="spellStart"/>
      <w:r w:rsidRPr="00875886">
        <w:rPr>
          <w:rFonts w:cstheme="minorHAnsi"/>
          <w:szCs w:val="24"/>
        </w:rPr>
        <w:t>yr</w:t>
      </w:r>
      <w:proofErr w:type="spellEnd"/>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Mortality – 2320/</w:t>
      </w:r>
      <w:proofErr w:type="spellStart"/>
      <w:r w:rsidRPr="00875886">
        <w:rPr>
          <w:rFonts w:cstheme="minorHAnsi"/>
          <w:szCs w:val="24"/>
        </w:rPr>
        <w:t>yr</w:t>
      </w:r>
      <w:proofErr w:type="spellEnd"/>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Immigration – 190/</w:t>
      </w:r>
      <w:proofErr w:type="spellStart"/>
      <w:r w:rsidRPr="00875886">
        <w:rPr>
          <w:rFonts w:cstheme="minorHAnsi"/>
          <w:szCs w:val="24"/>
        </w:rPr>
        <w:t>yr</w:t>
      </w:r>
      <w:proofErr w:type="spellEnd"/>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Emigration – 845/</w:t>
      </w:r>
      <w:proofErr w:type="spellStart"/>
      <w:r w:rsidRPr="00875886">
        <w:rPr>
          <w:rFonts w:cstheme="minorHAnsi"/>
          <w:szCs w:val="24"/>
        </w:rPr>
        <w:t>yr</w:t>
      </w:r>
      <w:proofErr w:type="spellEnd"/>
    </w:p>
    <w:p w:rsidR="00D94C1B" w:rsidRDefault="00D94C1B" w:rsidP="00875886">
      <w:pPr>
        <w:autoSpaceDE w:val="0"/>
        <w:autoSpaceDN w:val="0"/>
        <w:adjustRightInd w:val="0"/>
        <w:spacing w:after="0" w:line="240" w:lineRule="auto"/>
        <w:rPr>
          <w:rFonts w:cstheme="minorHAnsi"/>
          <w:szCs w:val="24"/>
        </w:rPr>
      </w:pPr>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 xml:space="preserve">a. Is the population of </w:t>
      </w:r>
      <w:r w:rsidR="00D94C1B">
        <w:rPr>
          <w:rFonts w:cstheme="minorHAnsi"/>
          <w:szCs w:val="24"/>
        </w:rPr>
        <w:t>snowshoe hares</w:t>
      </w:r>
      <w:r w:rsidRPr="00875886">
        <w:rPr>
          <w:rFonts w:cstheme="minorHAnsi"/>
          <w:szCs w:val="24"/>
        </w:rPr>
        <w:t xml:space="preserve"> increasing or decreasing?</w:t>
      </w:r>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 xml:space="preserve">b. Calculate the rate at which the population is changing (+ or - # </w:t>
      </w:r>
      <w:r w:rsidR="00D94C1B">
        <w:rPr>
          <w:rFonts w:cstheme="minorHAnsi"/>
          <w:szCs w:val="24"/>
        </w:rPr>
        <w:t>snowshoe hare</w:t>
      </w:r>
      <w:r w:rsidRPr="00875886">
        <w:rPr>
          <w:rFonts w:cstheme="minorHAnsi"/>
          <w:szCs w:val="24"/>
        </w:rPr>
        <w:t>/</w:t>
      </w:r>
      <w:proofErr w:type="spellStart"/>
      <w:r w:rsidRPr="00875886">
        <w:rPr>
          <w:rFonts w:cstheme="minorHAnsi"/>
          <w:szCs w:val="24"/>
        </w:rPr>
        <w:t>yr</w:t>
      </w:r>
      <w:proofErr w:type="spellEnd"/>
      <w:r w:rsidRPr="00875886">
        <w:rPr>
          <w:rFonts w:cstheme="minorHAnsi"/>
          <w:szCs w:val="24"/>
        </w:rPr>
        <w:t>).</w:t>
      </w:r>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c. Predict the population size at the end of four years.</w:t>
      </w:r>
    </w:p>
    <w:p w:rsidR="00875886" w:rsidRPr="00875886" w:rsidRDefault="00875886" w:rsidP="00D94C1B">
      <w:pPr>
        <w:autoSpaceDE w:val="0"/>
        <w:autoSpaceDN w:val="0"/>
        <w:adjustRightInd w:val="0"/>
        <w:spacing w:after="0" w:line="240" w:lineRule="auto"/>
        <w:ind w:firstLine="720"/>
        <w:rPr>
          <w:rFonts w:cstheme="minorHAnsi"/>
          <w:szCs w:val="24"/>
        </w:rPr>
      </w:pPr>
      <w:r w:rsidRPr="00875886">
        <w:rPr>
          <w:rFonts w:cstheme="minorHAnsi"/>
          <w:szCs w:val="24"/>
        </w:rPr>
        <w:t xml:space="preserve">d. What is likely to happen to the population of producers in this area during the </w:t>
      </w:r>
      <w:proofErr w:type="gramStart"/>
      <w:r w:rsidRPr="00875886">
        <w:rPr>
          <w:rFonts w:cstheme="minorHAnsi"/>
          <w:szCs w:val="24"/>
        </w:rPr>
        <w:t>four</w:t>
      </w:r>
      <w:proofErr w:type="gramEnd"/>
    </w:p>
    <w:p w:rsidR="00D94C1B" w:rsidRDefault="00875886" w:rsidP="00D94C1B">
      <w:pPr>
        <w:pStyle w:val="Default"/>
        <w:ind w:firstLine="720"/>
        <w:rPr>
          <w:rFonts w:asciiTheme="minorHAnsi" w:hAnsiTheme="minorHAnsi" w:cstheme="minorHAnsi"/>
          <w:sz w:val="22"/>
          <w:szCs w:val="23"/>
        </w:rPr>
      </w:pPr>
      <w:proofErr w:type="gramStart"/>
      <w:r w:rsidRPr="00875886">
        <w:rPr>
          <w:rFonts w:asciiTheme="minorHAnsi" w:hAnsiTheme="minorHAnsi" w:cstheme="minorHAnsi"/>
          <w:sz w:val="22"/>
        </w:rPr>
        <w:t>years</w:t>
      </w:r>
      <w:proofErr w:type="gramEnd"/>
      <w:r w:rsidRPr="00875886">
        <w:rPr>
          <w:rFonts w:asciiTheme="minorHAnsi" w:hAnsiTheme="minorHAnsi" w:cstheme="minorHAnsi"/>
          <w:sz w:val="22"/>
        </w:rPr>
        <w:t xml:space="preserve">? (BTW, </w:t>
      </w:r>
      <w:r w:rsidR="00D94C1B">
        <w:rPr>
          <w:rFonts w:asciiTheme="minorHAnsi" w:hAnsiTheme="minorHAnsi" w:cstheme="minorHAnsi"/>
          <w:sz w:val="22"/>
        </w:rPr>
        <w:t>snowshoe hares</w:t>
      </w:r>
      <w:r w:rsidRPr="00875886">
        <w:rPr>
          <w:rFonts w:asciiTheme="minorHAnsi" w:hAnsiTheme="minorHAnsi" w:cstheme="minorHAnsi"/>
          <w:sz w:val="22"/>
        </w:rPr>
        <w:t xml:space="preserve"> are herbivores.)</w:t>
      </w:r>
    </w:p>
    <w:p w:rsidR="00875886" w:rsidRDefault="00D94C1B" w:rsidP="00D94C1B">
      <w:pPr>
        <w:tabs>
          <w:tab w:val="left" w:pos="5610"/>
        </w:tabs>
      </w:pPr>
      <w:r>
        <w:tab/>
      </w:r>
    </w:p>
    <w:p w:rsidR="00D94C1B" w:rsidRPr="00D94C1B" w:rsidRDefault="00D94C1B" w:rsidP="00D94C1B">
      <w:pPr>
        <w:autoSpaceDE w:val="0"/>
        <w:autoSpaceDN w:val="0"/>
        <w:adjustRightInd w:val="0"/>
        <w:spacing w:after="0" w:line="240" w:lineRule="auto"/>
        <w:rPr>
          <w:rFonts w:cstheme="minorHAnsi"/>
          <w:szCs w:val="24"/>
        </w:rPr>
      </w:pPr>
      <w:r>
        <w:rPr>
          <w:rFonts w:cstheme="minorHAnsi"/>
          <w:szCs w:val="24"/>
        </w:rPr>
        <w:t xml:space="preserve">17. In a certain city </w:t>
      </w:r>
      <w:proofErr w:type="gramStart"/>
      <w:r>
        <w:rPr>
          <w:rFonts w:cstheme="minorHAnsi"/>
          <w:szCs w:val="24"/>
        </w:rPr>
        <w:t>an</w:t>
      </w:r>
      <w:proofErr w:type="gramEnd"/>
      <w:r>
        <w:rPr>
          <w:rFonts w:cstheme="minorHAnsi"/>
          <w:szCs w:val="24"/>
        </w:rPr>
        <w:t xml:space="preserve"> 10</w:t>
      </w:r>
      <w:r w:rsidRPr="00D94C1B">
        <w:rPr>
          <w:rFonts w:cstheme="minorHAnsi"/>
          <w:szCs w:val="24"/>
        </w:rPr>
        <w:t xml:space="preserve">-block area, </w:t>
      </w:r>
      <w:r>
        <w:rPr>
          <w:rFonts w:cstheme="minorHAnsi"/>
          <w:szCs w:val="24"/>
        </w:rPr>
        <w:t>5</w:t>
      </w:r>
      <w:r w:rsidRPr="00D94C1B">
        <w:rPr>
          <w:rFonts w:cstheme="minorHAnsi"/>
          <w:szCs w:val="24"/>
        </w:rPr>
        <w:t>00 houses contained 1</w:t>
      </w:r>
      <w:r>
        <w:rPr>
          <w:rFonts w:cstheme="minorHAnsi"/>
          <w:szCs w:val="24"/>
        </w:rPr>
        <w:t>6</w:t>
      </w:r>
      <w:r w:rsidRPr="00D94C1B">
        <w:rPr>
          <w:rFonts w:cstheme="minorHAnsi"/>
          <w:szCs w:val="24"/>
        </w:rPr>
        <w:t>30 humans and an estimated</w:t>
      </w:r>
    </w:p>
    <w:p w:rsidR="00D94C1B" w:rsidRPr="00D94C1B" w:rsidRDefault="00D94C1B" w:rsidP="00D94C1B">
      <w:pPr>
        <w:autoSpaceDE w:val="0"/>
        <w:autoSpaceDN w:val="0"/>
        <w:adjustRightInd w:val="0"/>
        <w:spacing w:after="0" w:line="240" w:lineRule="auto"/>
        <w:rPr>
          <w:rFonts w:cstheme="minorHAnsi"/>
          <w:szCs w:val="24"/>
        </w:rPr>
      </w:pPr>
      <w:proofErr w:type="gramStart"/>
      <w:r>
        <w:rPr>
          <w:rFonts w:cstheme="minorHAnsi"/>
          <w:szCs w:val="24"/>
        </w:rPr>
        <w:t>population</w:t>
      </w:r>
      <w:proofErr w:type="gramEnd"/>
      <w:r>
        <w:rPr>
          <w:rFonts w:cstheme="minorHAnsi"/>
          <w:szCs w:val="24"/>
        </w:rPr>
        <w:t xml:space="preserve"> of 19</w:t>
      </w:r>
      <w:r w:rsidRPr="00D94C1B">
        <w:rPr>
          <w:rFonts w:cstheme="minorHAnsi"/>
          <w:szCs w:val="24"/>
        </w:rPr>
        <w:t>00 rats. Then the Urban Renewal Commission razed the houses in the area and</w:t>
      </w:r>
    </w:p>
    <w:p w:rsidR="00D94C1B" w:rsidRPr="00D94C1B" w:rsidRDefault="00D94C1B" w:rsidP="00D94C1B">
      <w:pPr>
        <w:autoSpaceDE w:val="0"/>
        <w:autoSpaceDN w:val="0"/>
        <w:adjustRightInd w:val="0"/>
        <w:spacing w:after="0" w:line="240" w:lineRule="auto"/>
        <w:rPr>
          <w:rFonts w:cstheme="minorHAnsi"/>
          <w:szCs w:val="24"/>
        </w:rPr>
      </w:pPr>
      <w:proofErr w:type="gramStart"/>
      <w:r w:rsidRPr="00D94C1B">
        <w:rPr>
          <w:rFonts w:cstheme="minorHAnsi"/>
          <w:szCs w:val="24"/>
        </w:rPr>
        <w:t>constructed</w:t>
      </w:r>
      <w:proofErr w:type="gramEnd"/>
      <w:r w:rsidRPr="00D94C1B">
        <w:rPr>
          <w:rFonts w:cstheme="minorHAnsi"/>
          <w:szCs w:val="24"/>
        </w:rPr>
        <w:t xml:space="preserve"> </w:t>
      </w:r>
      <w:r>
        <w:rPr>
          <w:rFonts w:cstheme="minorHAnsi"/>
          <w:szCs w:val="24"/>
        </w:rPr>
        <w:t>12</w:t>
      </w:r>
      <w:r w:rsidRPr="00D94C1B">
        <w:rPr>
          <w:rFonts w:cstheme="minorHAnsi"/>
          <w:szCs w:val="24"/>
        </w:rPr>
        <w:t xml:space="preserve"> large apartment buildings. Following this development, 2</w:t>
      </w:r>
      <w:r>
        <w:rPr>
          <w:rFonts w:cstheme="minorHAnsi"/>
          <w:szCs w:val="24"/>
        </w:rPr>
        <w:t>550</w:t>
      </w:r>
      <w:r w:rsidRPr="00D94C1B">
        <w:rPr>
          <w:rFonts w:cstheme="minorHAnsi"/>
          <w:szCs w:val="24"/>
        </w:rPr>
        <w:t xml:space="preserve"> humans and an</w:t>
      </w:r>
    </w:p>
    <w:p w:rsidR="00D94C1B" w:rsidRDefault="00D94C1B" w:rsidP="00D94C1B">
      <w:pPr>
        <w:autoSpaceDE w:val="0"/>
        <w:autoSpaceDN w:val="0"/>
        <w:adjustRightInd w:val="0"/>
        <w:spacing w:after="0" w:line="240" w:lineRule="auto"/>
        <w:rPr>
          <w:rFonts w:cstheme="minorHAnsi"/>
          <w:szCs w:val="24"/>
        </w:rPr>
      </w:pPr>
      <w:proofErr w:type="gramStart"/>
      <w:r>
        <w:rPr>
          <w:rFonts w:cstheme="minorHAnsi"/>
          <w:szCs w:val="24"/>
        </w:rPr>
        <w:t>estimated</w:t>
      </w:r>
      <w:proofErr w:type="gramEnd"/>
      <w:r>
        <w:rPr>
          <w:rFonts w:cstheme="minorHAnsi"/>
          <w:szCs w:val="24"/>
        </w:rPr>
        <w:t xml:space="preserve"> population of 3</w:t>
      </w:r>
      <w:r w:rsidRPr="00D94C1B">
        <w:rPr>
          <w:rFonts w:cstheme="minorHAnsi"/>
          <w:szCs w:val="24"/>
        </w:rPr>
        <w:t>00 rats occupied the area.</w:t>
      </w:r>
    </w:p>
    <w:p w:rsidR="00D94C1B" w:rsidRPr="00D94C1B" w:rsidRDefault="00D94C1B" w:rsidP="00D94C1B">
      <w:pPr>
        <w:autoSpaceDE w:val="0"/>
        <w:autoSpaceDN w:val="0"/>
        <w:adjustRightInd w:val="0"/>
        <w:spacing w:after="0" w:line="240" w:lineRule="auto"/>
        <w:rPr>
          <w:rFonts w:cstheme="minorHAnsi"/>
          <w:szCs w:val="24"/>
        </w:rPr>
      </w:pPr>
    </w:p>
    <w:p w:rsidR="00D94C1B" w:rsidRDefault="00D94C1B" w:rsidP="00D94C1B">
      <w:pPr>
        <w:autoSpaceDE w:val="0"/>
        <w:autoSpaceDN w:val="0"/>
        <w:adjustRightInd w:val="0"/>
        <w:spacing w:after="0" w:line="240" w:lineRule="auto"/>
        <w:ind w:firstLine="720"/>
        <w:rPr>
          <w:rFonts w:cstheme="minorHAnsi"/>
          <w:szCs w:val="24"/>
        </w:rPr>
      </w:pPr>
      <w:r w:rsidRPr="00D94C1B">
        <w:rPr>
          <w:rFonts w:cstheme="minorHAnsi"/>
          <w:szCs w:val="24"/>
        </w:rPr>
        <w:t>a. Calculate the population density per block for rats before and after the development.</w:t>
      </w:r>
    </w:p>
    <w:p w:rsidR="00D94C1B" w:rsidRPr="00D94C1B" w:rsidRDefault="00D94C1B" w:rsidP="00D94C1B">
      <w:pPr>
        <w:autoSpaceDE w:val="0"/>
        <w:autoSpaceDN w:val="0"/>
        <w:adjustRightInd w:val="0"/>
        <w:spacing w:after="0" w:line="240" w:lineRule="auto"/>
        <w:ind w:firstLine="720"/>
        <w:rPr>
          <w:rFonts w:cstheme="minorHAnsi"/>
          <w:szCs w:val="24"/>
        </w:rPr>
      </w:pPr>
      <w:r w:rsidRPr="00D94C1B">
        <w:rPr>
          <w:rFonts w:cstheme="minorHAnsi"/>
          <w:szCs w:val="24"/>
        </w:rPr>
        <w:t>b. What is the change in rat population density?</w:t>
      </w:r>
    </w:p>
    <w:sectPr w:rsidR="00D94C1B" w:rsidRPr="00D94C1B" w:rsidSect="00CA2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02E"/>
    <w:multiLevelType w:val="hybridMultilevel"/>
    <w:tmpl w:val="D398E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23032"/>
    <w:multiLevelType w:val="hybridMultilevel"/>
    <w:tmpl w:val="2D547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5FF"/>
    <w:multiLevelType w:val="hybridMultilevel"/>
    <w:tmpl w:val="41B4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64697"/>
    <w:multiLevelType w:val="hybridMultilevel"/>
    <w:tmpl w:val="D61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DE69ED"/>
    <w:multiLevelType w:val="hybridMultilevel"/>
    <w:tmpl w:val="36D05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C0"/>
    <w:rsid w:val="006473C0"/>
    <w:rsid w:val="00716C39"/>
    <w:rsid w:val="00875886"/>
    <w:rsid w:val="008D691B"/>
    <w:rsid w:val="00BB06C2"/>
    <w:rsid w:val="00BE1A2A"/>
    <w:rsid w:val="00CA2F38"/>
    <w:rsid w:val="00D443C6"/>
    <w:rsid w:val="00D9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C0"/>
    <w:pPr>
      <w:ind w:left="720"/>
      <w:contextualSpacing/>
    </w:pPr>
  </w:style>
  <w:style w:type="paragraph" w:styleId="BalloonText">
    <w:name w:val="Balloon Text"/>
    <w:basedOn w:val="Normal"/>
    <w:link w:val="BalloonTextChar"/>
    <w:uiPriority w:val="99"/>
    <w:semiHidden/>
    <w:unhideWhenUsed/>
    <w:rsid w:val="0064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C0"/>
    <w:rPr>
      <w:rFonts w:ascii="Tahoma" w:hAnsi="Tahoma" w:cs="Tahoma"/>
      <w:sz w:val="16"/>
      <w:szCs w:val="16"/>
    </w:rPr>
  </w:style>
  <w:style w:type="table" w:styleId="TableGrid">
    <w:name w:val="Table Grid"/>
    <w:basedOn w:val="TableNormal"/>
    <w:uiPriority w:val="59"/>
    <w:rsid w:val="0064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C3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C0"/>
    <w:pPr>
      <w:ind w:left="720"/>
      <w:contextualSpacing/>
    </w:pPr>
  </w:style>
  <w:style w:type="paragraph" w:styleId="BalloonText">
    <w:name w:val="Balloon Text"/>
    <w:basedOn w:val="Normal"/>
    <w:link w:val="BalloonTextChar"/>
    <w:uiPriority w:val="99"/>
    <w:semiHidden/>
    <w:unhideWhenUsed/>
    <w:rsid w:val="00647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3C0"/>
    <w:rPr>
      <w:rFonts w:ascii="Tahoma" w:hAnsi="Tahoma" w:cs="Tahoma"/>
      <w:sz w:val="16"/>
      <w:szCs w:val="16"/>
    </w:rPr>
  </w:style>
  <w:style w:type="table" w:styleId="TableGrid">
    <w:name w:val="Table Grid"/>
    <w:basedOn w:val="TableNormal"/>
    <w:uiPriority w:val="59"/>
    <w:rsid w:val="0064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16C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Portsmouth School District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Service</dc:creator>
  <cp:lastModifiedBy>Lisa Zabel</cp:lastModifiedBy>
  <cp:revision>3</cp:revision>
  <dcterms:created xsi:type="dcterms:W3CDTF">2012-10-25T19:24:00Z</dcterms:created>
  <dcterms:modified xsi:type="dcterms:W3CDTF">2012-10-25T20:27:00Z</dcterms:modified>
</cp:coreProperties>
</file>