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FF" w:rsidRPr="005A37FF" w:rsidRDefault="005A37FF" w:rsidP="005A37FF">
      <w:pPr>
        <w:rPr>
          <w:rFonts w:ascii="Comic Sans MS" w:hAnsi="Comic Sans MS"/>
        </w:rPr>
      </w:pPr>
      <w:r>
        <w:rPr>
          <w:rFonts w:ascii="Comic Sans MS" w:hAnsi="Comic Sans MS"/>
        </w:rPr>
        <w:t>Name: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ab/>
      </w:r>
      <w:r>
        <w:rPr>
          <w:rFonts w:ascii="Comic Sans MS" w:hAnsi="Comic Sans MS"/>
        </w:rPr>
        <w:tab/>
      </w:r>
      <w:r>
        <w:rPr>
          <w:rFonts w:ascii="Comic Sans MS" w:hAnsi="Comic Sans MS"/>
        </w:rPr>
        <w:tab/>
      </w:r>
    </w:p>
    <w:p w:rsidR="00F71732" w:rsidRDefault="00304BF0" w:rsidP="00304BF0">
      <w:pPr>
        <w:jc w:val="center"/>
        <w:rPr>
          <w:rFonts w:ascii="Comic Sans MS" w:hAnsi="Comic Sans MS"/>
        </w:rPr>
      </w:pPr>
      <w:r>
        <w:rPr>
          <w:rFonts w:ascii="Comic Sans MS" w:hAnsi="Comic Sans MS"/>
        </w:rPr>
        <w:t>The Lorax vs. Truax</w:t>
      </w:r>
    </w:p>
    <w:p w:rsidR="00304BF0" w:rsidRDefault="00304BF0" w:rsidP="00304BF0">
      <w:pPr>
        <w:jc w:val="center"/>
        <w:rPr>
          <w:rFonts w:ascii="Comic Sans MS" w:hAnsi="Comic Sans MS"/>
        </w:rPr>
      </w:pPr>
      <w:r>
        <w:rPr>
          <w:rFonts w:ascii="Comic Sans MS" w:hAnsi="Comic Sans MS"/>
        </w:rPr>
        <w:t>AP Environmental Science</w:t>
      </w:r>
    </w:p>
    <w:p w:rsidR="005A37FF" w:rsidRDefault="005A37FF" w:rsidP="005A37FF">
      <w:pPr>
        <w:rPr>
          <w:rFonts w:ascii="Comic Sans MS" w:hAnsi="Comic Sans MS"/>
        </w:rPr>
      </w:pPr>
      <w:r>
        <w:rPr>
          <w:rFonts w:ascii="Comic Sans MS" w:hAnsi="Comic Sans MS"/>
        </w:rPr>
        <w:t>The LORAX is a fictional story about a man who abused the environment and about what he learned. The story begins in the most run-down part of a dull, gray town. A small boy asks the Once-ler to share the secret of the Lorax and how he was “taken away.” Thus, the story is told as a “flashback” as the Once-ler talks about the Lorax and past events.</w:t>
      </w:r>
    </w:p>
    <w:p w:rsidR="00304BF0" w:rsidRDefault="00304BF0" w:rsidP="00304BF0">
      <w:pPr>
        <w:pStyle w:val="ListParagraph"/>
        <w:numPr>
          <w:ilvl w:val="0"/>
          <w:numId w:val="1"/>
        </w:numPr>
        <w:rPr>
          <w:rFonts w:ascii="Comic Sans MS" w:hAnsi="Comic Sans MS"/>
        </w:rPr>
      </w:pPr>
      <w:r>
        <w:rPr>
          <w:rFonts w:ascii="Comic Sans MS" w:hAnsi="Comic Sans MS"/>
        </w:rPr>
        <w:t>In the Lorax, describe the environment the Once-ler encountered when he first came to “this glorious place.” Be sure to identify at least 4 components of the environment.</w:t>
      </w:r>
    </w:p>
    <w:p w:rsidR="00304BF0" w:rsidRDefault="00304BF0" w:rsidP="00304BF0">
      <w:pPr>
        <w:pStyle w:val="ListParagraph"/>
        <w:numPr>
          <w:ilvl w:val="0"/>
          <w:numId w:val="1"/>
        </w:numPr>
        <w:rPr>
          <w:rFonts w:ascii="Comic Sans MS" w:hAnsi="Comic Sans MS"/>
        </w:rPr>
      </w:pPr>
      <w:r>
        <w:rPr>
          <w:rFonts w:ascii="Comic Sans MS" w:hAnsi="Comic Sans MS"/>
        </w:rPr>
        <w:t>Remember a system is any set of interacting components that influence on</w:t>
      </w:r>
      <w:r w:rsidR="00CA5DC0">
        <w:rPr>
          <w:rFonts w:ascii="Comic Sans MS" w:hAnsi="Comic Sans MS"/>
        </w:rPr>
        <w:t>e</w:t>
      </w:r>
      <w:r>
        <w:rPr>
          <w:rFonts w:ascii="Comic Sans MS" w:hAnsi="Comic Sans MS"/>
        </w:rPr>
        <w:t xml:space="preserve"> another by exchanging energy or materials. Identify at least 3 systems, 2 ecosystems, and 1 system of any other kind, in The Lorax and explain how the energy or materials is being exchanged and what, if any, outside factors affect the system.</w:t>
      </w:r>
    </w:p>
    <w:p w:rsidR="00304BF0" w:rsidRDefault="00304BF0" w:rsidP="00304BF0">
      <w:pPr>
        <w:pStyle w:val="ListParagraph"/>
        <w:numPr>
          <w:ilvl w:val="0"/>
          <w:numId w:val="1"/>
        </w:numPr>
        <w:rPr>
          <w:rFonts w:ascii="Comic Sans MS" w:hAnsi="Comic Sans MS"/>
        </w:rPr>
      </w:pPr>
      <w:r>
        <w:rPr>
          <w:rFonts w:ascii="Comic Sans MS" w:hAnsi="Comic Sans MS"/>
        </w:rPr>
        <w:t>Describe the human impacts on each ecosystem you identified in question 3. Be specific.</w:t>
      </w:r>
    </w:p>
    <w:p w:rsidR="00304BF0" w:rsidRDefault="00304BF0" w:rsidP="00304BF0">
      <w:pPr>
        <w:pStyle w:val="ListParagraph"/>
        <w:numPr>
          <w:ilvl w:val="0"/>
          <w:numId w:val="1"/>
        </w:numPr>
        <w:rPr>
          <w:rFonts w:ascii="Comic Sans MS" w:hAnsi="Comic Sans MS"/>
        </w:rPr>
      </w:pPr>
      <w:r>
        <w:rPr>
          <w:rFonts w:ascii="Comic Sans MS" w:hAnsi="Comic Sans MS"/>
        </w:rPr>
        <w:t>Identify each character as being an environmentalist or not. Explain your answer.</w:t>
      </w:r>
    </w:p>
    <w:p w:rsidR="00304BF0" w:rsidRDefault="00304BF0" w:rsidP="00304BF0">
      <w:pPr>
        <w:pStyle w:val="ListParagraph"/>
        <w:numPr>
          <w:ilvl w:val="1"/>
          <w:numId w:val="1"/>
        </w:numPr>
        <w:rPr>
          <w:rFonts w:ascii="Comic Sans MS" w:hAnsi="Comic Sans MS"/>
        </w:rPr>
      </w:pPr>
      <w:r>
        <w:rPr>
          <w:rFonts w:ascii="Comic Sans MS" w:hAnsi="Comic Sans MS"/>
        </w:rPr>
        <w:t>The Lorax</w:t>
      </w:r>
    </w:p>
    <w:p w:rsidR="00304BF0" w:rsidRDefault="00304BF0" w:rsidP="00304BF0">
      <w:pPr>
        <w:pStyle w:val="ListParagraph"/>
        <w:numPr>
          <w:ilvl w:val="1"/>
          <w:numId w:val="1"/>
        </w:numPr>
        <w:rPr>
          <w:rFonts w:ascii="Comic Sans MS" w:hAnsi="Comic Sans MS"/>
        </w:rPr>
      </w:pPr>
      <w:r>
        <w:rPr>
          <w:rFonts w:ascii="Comic Sans MS" w:hAnsi="Comic Sans MS"/>
        </w:rPr>
        <w:t>The Once-ler</w:t>
      </w:r>
    </w:p>
    <w:p w:rsidR="00304BF0" w:rsidRDefault="00304BF0" w:rsidP="00304BF0">
      <w:pPr>
        <w:pStyle w:val="ListParagraph"/>
        <w:numPr>
          <w:ilvl w:val="1"/>
          <w:numId w:val="1"/>
        </w:numPr>
        <w:rPr>
          <w:rFonts w:ascii="Comic Sans MS" w:hAnsi="Comic Sans MS"/>
        </w:rPr>
      </w:pPr>
      <w:r>
        <w:rPr>
          <w:rFonts w:ascii="Comic Sans MS" w:hAnsi="Comic Sans MS"/>
        </w:rPr>
        <w:t>The boy in the story</w:t>
      </w:r>
    </w:p>
    <w:p w:rsidR="00304BF0" w:rsidRDefault="00304BF0" w:rsidP="00304BF0">
      <w:pPr>
        <w:pStyle w:val="ListParagraph"/>
        <w:numPr>
          <w:ilvl w:val="1"/>
          <w:numId w:val="1"/>
        </w:numPr>
        <w:rPr>
          <w:rFonts w:ascii="Comic Sans MS" w:hAnsi="Comic Sans MS"/>
        </w:rPr>
      </w:pPr>
      <w:r>
        <w:rPr>
          <w:rFonts w:ascii="Comic Sans MS" w:hAnsi="Comic Sans MS"/>
        </w:rPr>
        <w:t>The Truax</w:t>
      </w:r>
    </w:p>
    <w:p w:rsidR="00304BF0" w:rsidRDefault="00304BF0" w:rsidP="00304BF0">
      <w:pPr>
        <w:pStyle w:val="ListParagraph"/>
        <w:numPr>
          <w:ilvl w:val="1"/>
          <w:numId w:val="1"/>
        </w:numPr>
        <w:rPr>
          <w:rFonts w:ascii="Comic Sans MS" w:hAnsi="Comic Sans MS"/>
        </w:rPr>
      </w:pPr>
      <w:r>
        <w:rPr>
          <w:rFonts w:ascii="Comic Sans MS" w:hAnsi="Comic Sans MS"/>
        </w:rPr>
        <w:t>The Guardbark</w:t>
      </w:r>
    </w:p>
    <w:p w:rsidR="005A37FF" w:rsidRPr="005A37FF" w:rsidRDefault="005A37FF" w:rsidP="005A37FF">
      <w:pPr>
        <w:pStyle w:val="ListParagraph"/>
        <w:numPr>
          <w:ilvl w:val="0"/>
          <w:numId w:val="1"/>
        </w:numPr>
        <w:rPr>
          <w:rFonts w:ascii="Comic Sans MS" w:hAnsi="Comic Sans MS"/>
        </w:rPr>
      </w:pPr>
      <w:r>
        <w:rPr>
          <w:rFonts w:ascii="Comic Sans MS" w:hAnsi="Comic Sans MS"/>
        </w:rPr>
        <w:t>A “thneed” is defined as a fine thing that everyone thinks they need. What are examples of “thneeds”?</w:t>
      </w:r>
    </w:p>
    <w:p w:rsidR="00304BF0" w:rsidRDefault="00304BF0" w:rsidP="00304BF0">
      <w:pPr>
        <w:pStyle w:val="ListParagraph"/>
        <w:numPr>
          <w:ilvl w:val="0"/>
          <w:numId w:val="1"/>
        </w:numPr>
        <w:rPr>
          <w:rFonts w:ascii="Comic Sans MS" w:hAnsi="Comic Sans MS"/>
        </w:rPr>
      </w:pPr>
      <w:r>
        <w:rPr>
          <w:rFonts w:ascii="Comic Sans MS" w:hAnsi="Comic Sans MS"/>
        </w:rPr>
        <w:t>We can agree, based on the outcome of The Lorax, that sustainable practices were not used by the Once-ler. Thinking about the human effects he had on the environment, identify sustainable practices he could have employed to maintain both the environment and his business.</w:t>
      </w:r>
      <w:r w:rsidR="005A37FF">
        <w:rPr>
          <w:rFonts w:ascii="Comic Sans MS" w:hAnsi="Comic Sans MS"/>
        </w:rPr>
        <w:t xml:space="preserve"> (How could the “thneeds” have been made without destroying all of the truffula</w:t>
      </w:r>
      <w:bookmarkStart w:id="0" w:name="_GoBack"/>
      <w:bookmarkEnd w:id="0"/>
      <w:r w:rsidR="005A37FF">
        <w:rPr>
          <w:rFonts w:ascii="Comic Sans MS" w:hAnsi="Comic Sans MS"/>
        </w:rPr>
        <w:t xml:space="preserve"> trees?)</w:t>
      </w:r>
    </w:p>
    <w:p w:rsidR="00304BF0" w:rsidRDefault="00304BF0" w:rsidP="00304BF0">
      <w:pPr>
        <w:pStyle w:val="ListParagraph"/>
        <w:numPr>
          <w:ilvl w:val="0"/>
          <w:numId w:val="1"/>
        </w:numPr>
        <w:rPr>
          <w:rFonts w:ascii="Comic Sans MS" w:hAnsi="Comic Sans MS"/>
        </w:rPr>
      </w:pPr>
      <w:r>
        <w:rPr>
          <w:rFonts w:ascii="Comic Sans MS" w:hAnsi="Comic Sans MS"/>
        </w:rPr>
        <w:t>Looking at the different ecosystems in The Lorax, identify the ecosystem services provided by each.</w:t>
      </w:r>
    </w:p>
    <w:p w:rsidR="00304BF0" w:rsidRDefault="00304BF0" w:rsidP="00304BF0">
      <w:pPr>
        <w:pStyle w:val="ListParagraph"/>
        <w:numPr>
          <w:ilvl w:val="0"/>
          <w:numId w:val="1"/>
        </w:numPr>
        <w:rPr>
          <w:rFonts w:ascii="Comic Sans MS" w:hAnsi="Comic Sans MS"/>
        </w:rPr>
      </w:pPr>
      <w:r>
        <w:rPr>
          <w:rFonts w:ascii="Comic Sans MS" w:hAnsi="Comic Sans MS"/>
        </w:rPr>
        <w:t>The Lorax seemed to show up when environmental indicators started showing drastic changes in the environment. Identify the environmental indicators in the story and explain what changes were happening in the environment at the time.</w:t>
      </w:r>
    </w:p>
    <w:p w:rsidR="005A37FF" w:rsidRDefault="005A37FF" w:rsidP="00304BF0">
      <w:pPr>
        <w:pStyle w:val="ListParagraph"/>
        <w:numPr>
          <w:ilvl w:val="0"/>
          <w:numId w:val="1"/>
        </w:numPr>
        <w:rPr>
          <w:rFonts w:ascii="Comic Sans MS" w:hAnsi="Comic Sans MS"/>
        </w:rPr>
      </w:pPr>
      <w:r>
        <w:rPr>
          <w:rFonts w:ascii="Comic Sans MS" w:hAnsi="Comic Sans MS"/>
        </w:rPr>
        <w:lastRenderedPageBreak/>
        <w:t>What environmental conflict is illustrated by the confrontation between the Lorax and the Once-ler? Compare this to actual environmental conflicts that occur every day.</w:t>
      </w:r>
    </w:p>
    <w:p w:rsidR="00304BF0" w:rsidRDefault="00304BF0" w:rsidP="00304BF0">
      <w:pPr>
        <w:pStyle w:val="ListParagraph"/>
        <w:numPr>
          <w:ilvl w:val="0"/>
          <w:numId w:val="1"/>
        </w:numPr>
        <w:rPr>
          <w:rFonts w:ascii="Comic Sans MS" w:hAnsi="Comic Sans MS"/>
        </w:rPr>
      </w:pPr>
      <w:r>
        <w:rPr>
          <w:rFonts w:ascii="Comic Sans MS" w:hAnsi="Comic Sans MS"/>
        </w:rPr>
        <w:t>Specifically identify how the following were affected:</w:t>
      </w:r>
    </w:p>
    <w:p w:rsidR="00304BF0" w:rsidRDefault="00304BF0" w:rsidP="00304BF0">
      <w:pPr>
        <w:pStyle w:val="ListParagraph"/>
        <w:numPr>
          <w:ilvl w:val="1"/>
          <w:numId w:val="1"/>
        </w:numPr>
        <w:rPr>
          <w:rFonts w:ascii="Comic Sans MS" w:hAnsi="Comic Sans MS"/>
        </w:rPr>
      </w:pPr>
      <w:r>
        <w:rPr>
          <w:rFonts w:ascii="Comic Sans MS" w:hAnsi="Comic Sans MS"/>
        </w:rPr>
        <w:t>Bar-ba loots:</w:t>
      </w:r>
    </w:p>
    <w:p w:rsidR="00304BF0" w:rsidRDefault="00304BF0" w:rsidP="00304BF0">
      <w:pPr>
        <w:pStyle w:val="ListParagraph"/>
        <w:numPr>
          <w:ilvl w:val="1"/>
          <w:numId w:val="1"/>
        </w:numPr>
        <w:rPr>
          <w:rFonts w:ascii="Comic Sans MS" w:hAnsi="Comic Sans MS"/>
        </w:rPr>
      </w:pPr>
      <w:r>
        <w:rPr>
          <w:rFonts w:ascii="Comic Sans MS" w:hAnsi="Comic Sans MS"/>
        </w:rPr>
        <w:t>Swamee-swan:</w:t>
      </w:r>
    </w:p>
    <w:p w:rsidR="00304BF0" w:rsidRDefault="00304BF0" w:rsidP="00304BF0">
      <w:pPr>
        <w:pStyle w:val="ListParagraph"/>
        <w:numPr>
          <w:ilvl w:val="1"/>
          <w:numId w:val="1"/>
        </w:numPr>
        <w:rPr>
          <w:rFonts w:ascii="Comic Sans MS" w:hAnsi="Comic Sans MS"/>
        </w:rPr>
      </w:pPr>
      <w:r>
        <w:rPr>
          <w:rFonts w:ascii="Comic Sans MS" w:hAnsi="Comic Sans MS"/>
        </w:rPr>
        <w:t>Humming Fish:</w:t>
      </w:r>
    </w:p>
    <w:p w:rsidR="005A37FF" w:rsidRDefault="005A37FF" w:rsidP="005A37FF">
      <w:pPr>
        <w:pStyle w:val="ListParagraph"/>
        <w:numPr>
          <w:ilvl w:val="0"/>
          <w:numId w:val="1"/>
        </w:numPr>
        <w:rPr>
          <w:rFonts w:ascii="Comic Sans MS" w:hAnsi="Comic Sans MS"/>
        </w:rPr>
      </w:pPr>
      <w:r>
        <w:rPr>
          <w:rFonts w:ascii="Comic Sans MS" w:hAnsi="Comic Sans MS"/>
        </w:rPr>
        <w:t>How did the appearance of the sky compare upon the arrival of the Thneed Workers as to the departure of the workers at the close of the factory?</w:t>
      </w:r>
    </w:p>
    <w:p w:rsidR="005A37FF" w:rsidRDefault="005A37FF" w:rsidP="005A37FF">
      <w:pPr>
        <w:pStyle w:val="ListParagraph"/>
        <w:numPr>
          <w:ilvl w:val="0"/>
          <w:numId w:val="1"/>
        </w:numPr>
        <w:rPr>
          <w:rFonts w:ascii="Comic Sans MS" w:hAnsi="Comic Sans MS"/>
        </w:rPr>
      </w:pPr>
      <w:r>
        <w:rPr>
          <w:rFonts w:ascii="Comic Sans MS" w:hAnsi="Comic Sans MS"/>
        </w:rPr>
        <w:t>What was the point of the sign “Unless” left by the Lorax?</w:t>
      </w:r>
    </w:p>
    <w:p w:rsidR="005A37FF" w:rsidRDefault="005A37FF" w:rsidP="005A37FF">
      <w:pPr>
        <w:pStyle w:val="ListParagraph"/>
        <w:numPr>
          <w:ilvl w:val="0"/>
          <w:numId w:val="1"/>
        </w:numPr>
        <w:rPr>
          <w:rFonts w:ascii="Comic Sans MS" w:hAnsi="Comic Sans MS"/>
        </w:rPr>
      </w:pPr>
      <w:r>
        <w:rPr>
          <w:rFonts w:ascii="Comic Sans MS" w:hAnsi="Comic Sans MS"/>
        </w:rPr>
        <w:t>Did the Once-ler redeem himself-be specific?</w:t>
      </w:r>
    </w:p>
    <w:p w:rsidR="00CA5DC0" w:rsidRPr="005A37FF" w:rsidRDefault="00CA5DC0" w:rsidP="005A37FF">
      <w:pPr>
        <w:pStyle w:val="ListParagraph"/>
        <w:numPr>
          <w:ilvl w:val="0"/>
          <w:numId w:val="1"/>
        </w:numPr>
        <w:rPr>
          <w:rFonts w:ascii="Comic Sans MS" w:hAnsi="Comic Sans MS"/>
        </w:rPr>
      </w:pPr>
      <w:r>
        <w:rPr>
          <w:rFonts w:ascii="Comic Sans MS" w:hAnsi="Comic Sans MS"/>
        </w:rPr>
        <w:t>Why did Dr. Seuss write this book?</w:t>
      </w:r>
    </w:p>
    <w:p w:rsidR="00304BF0" w:rsidRDefault="00304BF0" w:rsidP="00304BF0">
      <w:pPr>
        <w:pStyle w:val="ListParagraph"/>
        <w:numPr>
          <w:ilvl w:val="0"/>
          <w:numId w:val="1"/>
        </w:numPr>
        <w:rPr>
          <w:rFonts w:ascii="Comic Sans MS" w:hAnsi="Comic Sans MS"/>
        </w:rPr>
      </w:pPr>
      <w:r>
        <w:rPr>
          <w:rFonts w:ascii="Comic Sans MS" w:hAnsi="Comic Sans MS"/>
        </w:rPr>
        <w:t>In the Truax, describe the forest where the Truax the logger was working. What are some of the components of the environment? Which are biotic and which are abiotic?</w:t>
      </w:r>
    </w:p>
    <w:p w:rsidR="00304BF0" w:rsidRDefault="00304BF0" w:rsidP="00304BF0">
      <w:pPr>
        <w:pStyle w:val="ListParagraph"/>
        <w:numPr>
          <w:ilvl w:val="0"/>
          <w:numId w:val="1"/>
        </w:numPr>
        <w:rPr>
          <w:rFonts w:ascii="Comic Sans MS" w:hAnsi="Comic Sans MS"/>
        </w:rPr>
      </w:pPr>
      <w:r>
        <w:rPr>
          <w:rFonts w:ascii="Comic Sans MS" w:hAnsi="Comic Sans MS"/>
        </w:rPr>
        <w:t>Describe the ecosystem services provided by the forest and the trees in the Truax.</w:t>
      </w:r>
    </w:p>
    <w:p w:rsidR="00304BF0" w:rsidRDefault="00304BF0" w:rsidP="00304BF0">
      <w:pPr>
        <w:pStyle w:val="ListParagraph"/>
        <w:numPr>
          <w:ilvl w:val="0"/>
          <w:numId w:val="1"/>
        </w:numPr>
        <w:rPr>
          <w:rFonts w:ascii="Comic Sans MS" w:hAnsi="Comic Sans MS"/>
        </w:rPr>
      </w:pPr>
      <w:r>
        <w:rPr>
          <w:rFonts w:ascii="Comic Sans MS" w:hAnsi="Comic Sans MS"/>
        </w:rPr>
        <w:t>What sustainable practices does the Truax employ in the story?</w:t>
      </w:r>
    </w:p>
    <w:p w:rsidR="00304BF0" w:rsidRDefault="00304BF0" w:rsidP="00304BF0">
      <w:pPr>
        <w:pStyle w:val="ListParagraph"/>
        <w:numPr>
          <w:ilvl w:val="0"/>
          <w:numId w:val="1"/>
        </w:numPr>
        <w:rPr>
          <w:rFonts w:ascii="Comic Sans MS" w:hAnsi="Comic Sans MS"/>
        </w:rPr>
      </w:pPr>
      <w:r>
        <w:rPr>
          <w:rFonts w:ascii="Comic Sans MS" w:hAnsi="Comic Sans MS"/>
        </w:rPr>
        <w:t>Compare the biodiversity of the ecosystems in the Lorax to the forest in the Truax. How does The Truax explain the effects of logging on biodiversity?</w:t>
      </w:r>
    </w:p>
    <w:p w:rsidR="00304BF0" w:rsidRDefault="00304BF0" w:rsidP="00304BF0">
      <w:pPr>
        <w:pStyle w:val="ListParagraph"/>
        <w:numPr>
          <w:ilvl w:val="0"/>
          <w:numId w:val="1"/>
        </w:numPr>
        <w:rPr>
          <w:rFonts w:ascii="Comic Sans MS" w:hAnsi="Comic Sans MS"/>
        </w:rPr>
      </w:pPr>
      <w:r>
        <w:rPr>
          <w:rFonts w:ascii="Comic Sans MS" w:hAnsi="Comic Sans MS"/>
        </w:rPr>
        <w:t>Explain the Traux’s belief about endangered species vs. needs.</w:t>
      </w:r>
    </w:p>
    <w:p w:rsidR="00304BF0" w:rsidRDefault="00304BF0" w:rsidP="00304BF0">
      <w:pPr>
        <w:pStyle w:val="ListParagraph"/>
        <w:numPr>
          <w:ilvl w:val="0"/>
          <w:numId w:val="1"/>
        </w:numPr>
        <w:rPr>
          <w:rFonts w:ascii="Comic Sans MS" w:hAnsi="Comic Sans MS"/>
        </w:rPr>
      </w:pPr>
      <w:r>
        <w:rPr>
          <w:rFonts w:ascii="Comic Sans MS" w:hAnsi="Comic Sans MS"/>
        </w:rPr>
        <w:t>Compare and contrast the two stories. What were these stories trying to teach?</w:t>
      </w:r>
    </w:p>
    <w:p w:rsidR="00304BF0" w:rsidRPr="00304BF0" w:rsidRDefault="00304BF0" w:rsidP="00304BF0">
      <w:pPr>
        <w:pStyle w:val="ListParagraph"/>
        <w:numPr>
          <w:ilvl w:val="0"/>
          <w:numId w:val="1"/>
        </w:numPr>
        <w:rPr>
          <w:rFonts w:ascii="Comic Sans MS" w:hAnsi="Comic Sans MS"/>
        </w:rPr>
      </w:pPr>
      <w:r>
        <w:rPr>
          <w:rFonts w:ascii="Comic Sans MS" w:hAnsi="Comic Sans MS"/>
        </w:rPr>
        <w:t>The Truax was written after The Lorax. Why do you think this book was written?</w:t>
      </w:r>
    </w:p>
    <w:sectPr w:rsidR="00304BF0" w:rsidRPr="00304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7A2B"/>
    <w:multiLevelType w:val="hybridMultilevel"/>
    <w:tmpl w:val="BB0A1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F0"/>
    <w:rsid w:val="00304BF0"/>
    <w:rsid w:val="003C061A"/>
    <w:rsid w:val="004C0EBB"/>
    <w:rsid w:val="005A37FF"/>
    <w:rsid w:val="00CA5DC0"/>
    <w:rsid w:val="00F7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F0"/>
    <w:pPr>
      <w:ind w:left="720"/>
      <w:contextualSpacing/>
    </w:pPr>
  </w:style>
  <w:style w:type="paragraph" w:styleId="BalloonText">
    <w:name w:val="Balloon Text"/>
    <w:basedOn w:val="Normal"/>
    <w:link w:val="BalloonTextChar"/>
    <w:uiPriority w:val="99"/>
    <w:semiHidden/>
    <w:unhideWhenUsed/>
    <w:rsid w:val="003C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F0"/>
    <w:pPr>
      <w:ind w:left="720"/>
      <w:contextualSpacing/>
    </w:pPr>
  </w:style>
  <w:style w:type="paragraph" w:styleId="BalloonText">
    <w:name w:val="Balloon Text"/>
    <w:basedOn w:val="Normal"/>
    <w:link w:val="BalloonTextChar"/>
    <w:uiPriority w:val="99"/>
    <w:semiHidden/>
    <w:unhideWhenUsed/>
    <w:rsid w:val="003C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Portsmouth School District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Zabel</dc:creator>
  <cp:lastModifiedBy>Lisa Zabel</cp:lastModifiedBy>
  <cp:revision>3</cp:revision>
  <cp:lastPrinted>2012-12-18T13:50:00Z</cp:lastPrinted>
  <dcterms:created xsi:type="dcterms:W3CDTF">2012-12-18T13:53:00Z</dcterms:created>
  <dcterms:modified xsi:type="dcterms:W3CDTF">2012-12-18T13:57:00Z</dcterms:modified>
</cp:coreProperties>
</file>